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283"/>
        <w:gridCol w:w="1676"/>
        <w:gridCol w:w="4842"/>
      </w:tblGrid>
      <w:tr w:rsidR="00DF7DD6" w:rsidRPr="00DF7DD6" w:rsidTr="00461128">
        <w:trPr>
          <w:trHeight w:val="1487"/>
        </w:trPr>
        <w:tc>
          <w:tcPr>
            <w:tcW w:w="4283" w:type="dxa"/>
          </w:tcPr>
          <w:p w:rsidR="00DF7DD6" w:rsidRPr="00DF7DD6" w:rsidRDefault="00DF7DD6" w:rsidP="00DF7D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РЕСПУБЛИКА АДЫГЕЯ</w:t>
            </w:r>
          </w:p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8"/>
                <w:lang w:eastAsia="ru-RU"/>
              </w:rPr>
            </w:pPr>
          </w:p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Гиагинский</w:t>
            </w:r>
            <w:proofErr w:type="spellEnd"/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район»</w:t>
            </w:r>
          </w:p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76" w:type="dxa"/>
            <w:hideMark/>
          </w:tcPr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D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object w:dxaOrig="129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5.25pt" o:ole="" fillcolor="window">
                  <v:imagedata r:id="rId7" o:title=""/>
                </v:shape>
                <o:OLEObject Type="Embed" ProgID="Word.Picture.8" ShapeID="_x0000_i1025" DrawAspect="Content" ObjectID="_1506754689" r:id="rId8"/>
              </w:object>
            </w:r>
          </w:p>
        </w:tc>
        <w:tc>
          <w:tcPr>
            <w:tcW w:w="4842" w:type="dxa"/>
          </w:tcPr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РЕСПУБЛИКЭМК</w:t>
            </w:r>
            <w:proofErr w:type="gramStart"/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val="en-US" w:eastAsia="ru-RU"/>
              </w:rPr>
              <w:t>I</w:t>
            </w:r>
            <w:proofErr w:type="gramEnd"/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Э </w:t>
            </w:r>
          </w:p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8"/>
                <w:lang w:eastAsia="ru-RU"/>
              </w:rPr>
            </w:pPr>
          </w:p>
          <w:p w:rsidR="00DF7DD6" w:rsidRPr="00DF7DD6" w:rsidRDefault="00DF7DD6" w:rsidP="00DF7D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DF7DD6" w:rsidRPr="00DF7DD6" w:rsidRDefault="00DF7DD6" w:rsidP="00DF7D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Джэджэ</w:t>
            </w:r>
            <w:proofErr w:type="spellEnd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районым</w:t>
            </w:r>
            <w:proofErr w:type="spellEnd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 </w:t>
            </w: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иадминистрацие</w:t>
            </w:r>
            <w:proofErr w:type="spellEnd"/>
          </w:p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</w:tbl>
    <w:p w:rsidR="00DF7DD6" w:rsidRPr="00DF7DD6" w:rsidRDefault="00DF7DD6" w:rsidP="00DF7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7D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708A0" wp14:editId="1AE29142">
                <wp:simplePos x="0" y="0"/>
                <wp:positionH relativeFrom="column">
                  <wp:posOffset>-342900</wp:posOffset>
                </wp:positionH>
                <wp:positionV relativeFrom="paragraph">
                  <wp:posOffset>95250</wp:posOffset>
                </wp:positionV>
                <wp:extent cx="6743700" cy="0"/>
                <wp:effectExtent l="28575" t="28575" r="28575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5pt" to="7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DF7DD6" w:rsidRPr="00DF7DD6" w:rsidRDefault="00DF7DD6" w:rsidP="00DF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DF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DF7DD6" w:rsidRPr="00DF7DD6" w:rsidRDefault="0066551F" w:rsidP="00DF7DD6">
      <w:pPr>
        <w:tabs>
          <w:tab w:val="left" w:pos="2790"/>
          <w:tab w:val="center" w:pos="48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B4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4B4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 </w:t>
      </w:r>
    </w:p>
    <w:p w:rsidR="00DF7DD6" w:rsidRPr="00DF7DD6" w:rsidRDefault="00461128" w:rsidP="00461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DD6" w:rsidRPr="00DF7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516B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D3B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6655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F7DD6" w:rsidRPr="00DF7DD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841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7DD6" w:rsidRPr="00DF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№ </w:t>
      </w:r>
      <w:r w:rsidR="004516B0">
        <w:rPr>
          <w:rFonts w:ascii="Times New Roman" w:eastAsia="Times New Roman" w:hAnsi="Times New Roman" w:cs="Times New Roman"/>
          <w:sz w:val="28"/>
          <w:szCs w:val="28"/>
          <w:lang w:eastAsia="ru-RU"/>
        </w:rPr>
        <w:t>561</w:t>
      </w:r>
    </w:p>
    <w:p w:rsidR="00DF7DD6" w:rsidRPr="00DF7DD6" w:rsidRDefault="00461128" w:rsidP="00461128">
      <w:pPr>
        <w:tabs>
          <w:tab w:val="left" w:pos="3660"/>
          <w:tab w:val="center" w:pos="4961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F7DD6" w:rsidRPr="00DF7DD6">
        <w:rPr>
          <w:rFonts w:ascii="Times New Roman" w:eastAsia="Times New Roman" w:hAnsi="Times New Roman" w:cs="Times New Roman"/>
          <w:sz w:val="28"/>
          <w:szCs w:val="28"/>
          <w:lang w:eastAsia="ru-RU"/>
        </w:rPr>
        <w:t>т. Гиагинская</w:t>
      </w:r>
    </w:p>
    <w:p w:rsidR="00361269" w:rsidRPr="00361269" w:rsidRDefault="00361269" w:rsidP="006655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69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6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информации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формирования и 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реестра участников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процесса, а также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юридических лиц, не являющихся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участниками бюджетного процесса</w:t>
      </w:r>
      <w:bookmarkStart w:id="0" w:name="_GoBack"/>
      <w:bookmarkEnd w:id="0"/>
    </w:p>
    <w:p w:rsidR="00361269" w:rsidRPr="00361269" w:rsidRDefault="00361269" w:rsidP="00361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69" w:rsidRPr="00361269" w:rsidRDefault="00361269" w:rsidP="00361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3612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</w:t>
        </w:r>
      </w:hyperlink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23.12.2014 N 163н «О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D7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 Министерства финансов </w:t>
      </w:r>
      <w:r w:rsidR="00AE65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Адыгея от 31 августа 2015 года №188-А «Об утверждении Порядка представления информации в целях формирования и ведения реестра участников бюджетного процесса, а также юридических лиц, не являющихся</w:t>
      </w:r>
      <w:proofErr w:type="gramEnd"/>
      <w:r w:rsidR="00CF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бюджетного процесса»</w:t>
      </w:r>
      <w:r w:rsidR="00E553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1269" w:rsidRPr="00361269" w:rsidRDefault="00361269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</w:t>
      </w:r>
      <w:hyperlink w:anchor="P32" w:history="1">
        <w:r w:rsidRPr="003612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процесса.</w:t>
      </w:r>
    </w:p>
    <w:p w:rsidR="00361269" w:rsidRPr="00361269" w:rsidRDefault="00361269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возложить на </w:t>
      </w:r>
      <w:r w:rsidR="00BA0A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 администрации муниципального образования «</w:t>
      </w:r>
      <w:proofErr w:type="spellStart"/>
      <w:r w:rsidR="00BA0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="00BA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361269" w:rsidRPr="00361269" w:rsidRDefault="00361269" w:rsidP="0036126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69" w:rsidRPr="00361269" w:rsidRDefault="00361269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69" w:rsidRPr="00361269" w:rsidRDefault="00361269" w:rsidP="0036126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69" w:rsidRPr="00361269" w:rsidRDefault="00361269" w:rsidP="0036126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269" w:rsidRPr="00361269" w:rsidRDefault="00361269" w:rsidP="00361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69" w:rsidRPr="00361269" w:rsidRDefault="00361269" w:rsidP="00361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69" w:rsidRPr="00361269" w:rsidRDefault="00BA0A26" w:rsidP="00361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361269"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Пуклич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269" w:rsidRDefault="00361269" w:rsidP="00361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20" w:rsidRDefault="00CF7620" w:rsidP="00361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20" w:rsidRDefault="00CF7620" w:rsidP="00361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20" w:rsidRDefault="00CF7620" w:rsidP="00361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1F" w:rsidRDefault="0066551F" w:rsidP="00361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20" w:rsidRDefault="00CF7620" w:rsidP="00361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20" w:rsidRPr="00361269" w:rsidRDefault="00CF7620" w:rsidP="00361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20" w:rsidRPr="00CF7620" w:rsidRDefault="00CF7620" w:rsidP="00CF7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Проект внесен</w:t>
      </w:r>
    </w:p>
    <w:p w:rsidR="00CF7620" w:rsidRPr="00CF7620" w:rsidRDefault="00CF7620" w:rsidP="00CF7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финансов</w:t>
      </w:r>
    </w:p>
    <w:p w:rsidR="00CF7620" w:rsidRPr="00CF7620" w:rsidRDefault="00CF7620" w:rsidP="00CF7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финансов                                           В.В. Редька</w:t>
      </w:r>
    </w:p>
    <w:p w:rsidR="00CF7620" w:rsidRPr="00CF7620" w:rsidRDefault="00CF7620" w:rsidP="00CF7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620" w:rsidRPr="00CF7620" w:rsidRDefault="00CF7620" w:rsidP="00CF7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подготовлен:</w:t>
      </w:r>
    </w:p>
    <w:p w:rsidR="00CF7620" w:rsidRPr="00CF7620" w:rsidRDefault="00CF7620" w:rsidP="00CF7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бюджетного отдела                                            </w:t>
      </w:r>
      <w:r w:rsidR="00665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F7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Е.В. </w:t>
      </w:r>
      <w:proofErr w:type="spellStart"/>
      <w:r w:rsidRPr="00CF7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Шагундокова</w:t>
      </w:r>
      <w:proofErr w:type="spellEnd"/>
    </w:p>
    <w:p w:rsidR="00CF7620" w:rsidRPr="00CF7620" w:rsidRDefault="00CF7620" w:rsidP="00CF7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7620" w:rsidRPr="00CF7620" w:rsidRDefault="00CF7620" w:rsidP="00CF7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согласован:</w:t>
      </w:r>
    </w:p>
    <w:p w:rsidR="00CF7620" w:rsidRPr="00CF7620" w:rsidRDefault="00CF7620" w:rsidP="00CF7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отдела</w:t>
      </w:r>
    </w:p>
    <w:p w:rsidR="00CF7620" w:rsidRPr="00CF7620" w:rsidRDefault="00CF7620" w:rsidP="00CF7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правового обеспечения                                                           </w:t>
      </w:r>
      <w:r w:rsidR="00665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7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Э.Е. </w:t>
      </w:r>
      <w:proofErr w:type="spellStart"/>
      <w:r w:rsidRPr="00CF7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Ломешина</w:t>
      </w:r>
      <w:proofErr w:type="spellEnd"/>
    </w:p>
    <w:p w:rsidR="00CF7620" w:rsidRPr="00CF7620" w:rsidRDefault="00CF7620" w:rsidP="00CF7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1269" w:rsidRPr="00361269" w:rsidRDefault="00CF7620" w:rsidP="00CF7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Управляющая делами                                                             </w:t>
      </w:r>
      <w:r w:rsidR="00665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7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Малахова</w:t>
      </w:r>
      <w:r w:rsidR="00361269"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61269" w:rsidRPr="00361269" w:rsidRDefault="00361269" w:rsidP="00361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E5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="00E55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361269" w:rsidRPr="00361269" w:rsidRDefault="00361269" w:rsidP="00361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CF76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26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="00E553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F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361269" w:rsidRPr="00361269" w:rsidRDefault="00361269" w:rsidP="00361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МО «</w:t>
      </w:r>
      <w:proofErr w:type="spellStart"/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361269" w:rsidRPr="00361269" w:rsidRDefault="00361269" w:rsidP="00361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  </w:t>
      </w:r>
      <w:r w:rsidR="00CF7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 № </w:t>
      </w:r>
      <w:r w:rsidR="00CF7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61269" w:rsidRPr="00361269" w:rsidRDefault="00695B11" w:rsidP="00361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61269" w:rsidRPr="0036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269" w:rsidRPr="00361269" w:rsidRDefault="00361269" w:rsidP="0036126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предоставления в </w:t>
      </w:r>
      <w:r w:rsidR="002858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финансов администрации муниципального образо</w:t>
      </w:r>
      <w:r w:rsidR="00CF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</w:t>
      </w:r>
      <w:proofErr w:type="spellStart"/>
      <w:r w:rsidR="00CF762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="00CF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-</w:t>
      </w:r>
      <w:r w:rsidR="00E5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CF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главными распорядителями средств бюджета муниципального образования «</w:t>
      </w:r>
      <w:proofErr w:type="spellStart"/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- главные распорядители) информации в целях формирования и ведения реестра участников бюджетного процесса муниципального образования «</w:t>
      </w:r>
      <w:proofErr w:type="spellStart"/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 также юридических лиц, не являющихся участниками бюджетного процесса муниципального образования «</w:t>
      </w:r>
      <w:proofErr w:type="spellStart"/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proofErr w:type="spellEnd"/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соответствии с </w:t>
      </w:r>
      <w:hyperlink r:id="rId10" w:history="1">
        <w:r w:rsidRPr="003612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</w:t>
      </w:r>
      <w:proofErr w:type="gramEnd"/>
      <w:r w:rsidRPr="003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23.12.2014 г.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(далее соответственно - Сводный реестр, Порядок 163н).</w:t>
      </w:r>
    </w:p>
    <w:p w:rsidR="00361269" w:rsidRPr="00361269" w:rsidRDefault="00361269" w:rsidP="0036126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Сводный реестр включается информация о следующих организациях:</w:t>
      </w:r>
    </w:p>
    <w:p w:rsidR="00361269" w:rsidRPr="00361269" w:rsidRDefault="00361269" w:rsidP="0036126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 участниках бюджетного процесса муниципального образования «</w:t>
      </w:r>
      <w:proofErr w:type="spellStart"/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Гиагинский</w:t>
      </w:r>
      <w:proofErr w:type="spellEnd"/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- участники бюджетного процесса):</w:t>
      </w:r>
    </w:p>
    <w:p w:rsidR="00361269" w:rsidRPr="00361269" w:rsidRDefault="00361269" w:rsidP="0036126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юридических лицах, не являющихся участниками бюджетного процесса:</w:t>
      </w:r>
    </w:p>
    <w:p w:rsidR="00361269" w:rsidRPr="00361269" w:rsidRDefault="002858C0" w:rsidP="0036126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учреждений муниципального образования «</w:t>
      </w:r>
      <w:proofErr w:type="spellStart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Гиагинский</w:t>
      </w:r>
      <w:proofErr w:type="spellEnd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-  бюджетные учреждения);</w:t>
      </w:r>
    </w:p>
    <w:p w:rsidR="00361269" w:rsidRPr="001F2615" w:rsidRDefault="002858C0" w:rsidP="0036126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F2615" w:rsidRP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361269" w:rsidRP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унитарных </w:t>
      </w:r>
      <w:proofErr w:type="gramStart"/>
      <w:r w:rsidR="00361269" w:rsidRP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предприятиях</w:t>
      </w:r>
      <w:proofErr w:type="gramEnd"/>
      <w:r w:rsidR="00361269" w:rsidRP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361269" w:rsidRP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Гиагинский</w:t>
      </w:r>
      <w:proofErr w:type="spellEnd"/>
      <w:r w:rsidR="00361269" w:rsidRP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которым в соответствии с бюджетным законодательством Российской Федерации предоставляются субсидии из бюджета муниципального образования «</w:t>
      </w:r>
      <w:proofErr w:type="spellStart"/>
      <w:r w:rsidR="00361269" w:rsidRP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Гиагинский</w:t>
      </w:r>
      <w:proofErr w:type="spellEnd"/>
      <w:r w:rsidR="00361269" w:rsidRP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361269" w:rsidRPr="00361269" w:rsidRDefault="002858C0" w:rsidP="0036126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</w:t>
      </w:r>
      <w:proofErr w:type="spellStart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неучастниках</w:t>
      </w:r>
      <w:proofErr w:type="spellEnd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процесса муниципального образования «</w:t>
      </w:r>
      <w:proofErr w:type="spellStart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Гиагинский</w:t>
      </w:r>
      <w:proofErr w:type="spellEnd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не являющихся бюджетными учреждениями и унитарными предприятиями, </w:t>
      </w:r>
      <w:r w:rsidR="004D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получающих субсидии, бюджетные инвестиции из бюджета муниципального образования «</w:t>
      </w:r>
      <w:proofErr w:type="spellStart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Гиагинский</w:t>
      </w:r>
      <w:proofErr w:type="spellEnd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и (или) открывающих лицевые счета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№4 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61269" w:rsidRPr="00361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361269" w:rsidRPr="00361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казначейства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Республики Адыгея</w:t>
      </w:r>
      <w:r w:rsidR="00AE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(Адыгея) 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</w:t>
      </w:r>
      <w:r w:rsidR="00A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ательством Российской Федерации,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</w:t>
      </w:r>
      <w:r w:rsidR="00AE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Адыгея и</w:t>
      </w:r>
      <w:r w:rsid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нормативно-правовыми актами</w:t>
      </w:r>
      <w:r w:rsid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Гиагинский</w:t>
      </w:r>
      <w:proofErr w:type="spellEnd"/>
      <w:r w:rsid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иные </w:t>
      </w:r>
      <w:proofErr w:type="spellStart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неучастники</w:t>
      </w:r>
      <w:proofErr w:type="spellEnd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</w:t>
      </w:r>
      <w:proofErr w:type="gramEnd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процесса).</w:t>
      </w:r>
    </w:p>
    <w:p w:rsidR="00361269" w:rsidRPr="00361269" w:rsidRDefault="00361269" w:rsidP="0036126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и документы представляются в </w:t>
      </w:r>
      <w:r w:rsidR="0028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</w:t>
      </w:r>
      <w:r w:rsid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  до </w:t>
      </w:r>
      <w:r w:rsidR="00CF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2015 года следующими организациями (далее – уполномоченные 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организации):</w:t>
      </w:r>
    </w:p>
    <w:p w:rsidR="00361269" w:rsidRPr="00361269" w:rsidRDefault="002858C0" w:rsidP="0036126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главного распорядителя средств бюджета муниципального образования «</w:t>
      </w:r>
      <w:proofErr w:type="spellStart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Гиагинский</w:t>
      </w:r>
      <w:proofErr w:type="spellEnd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- главный распорядитель) - самим главным распорядителем;</w:t>
      </w:r>
    </w:p>
    <w:p w:rsidR="00361269" w:rsidRPr="00361269" w:rsidRDefault="002858C0" w:rsidP="0036126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казенного учреждения - главным распорядителем, в ведении которого находится казенное учреждение;</w:t>
      </w:r>
    </w:p>
    <w:p w:rsidR="00361269" w:rsidRPr="00361269" w:rsidRDefault="002858C0" w:rsidP="0036126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бюджетных учреждений - главным распорядителем, осуществляющим функции и полномочия учредителя бюджетных учреждений;</w:t>
      </w:r>
    </w:p>
    <w:p w:rsidR="00361269" w:rsidRPr="00361269" w:rsidRDefault="002858C0" w:rsidP="0036126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 w:rsid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унитарных предприятий - главным распорядителем, осуществляющим права собственника имущества унитарных предприятий;</w:t>
      </w:r>
    </w:p>
    <w:p w:rsidR="00361269" w:rsidRPr="00361269" w:rsidRDefault="002858C0" w:rsidP="0036126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иных </w:t>
      </w:r>
      <w:proofErr w:type="spellStart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неучастников</w:t>
      </w:r>
      <w:proofErr w:type="spellEnd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процесса, получающих средства из бюджета муниципального образования «</w:t>
      </w:r>
      <w:proofErr w:type="spellStart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Гиагинский</w:t>
      </w:r>
      <w:proofErr w:type="spellEnd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- соответствующим главным распорядителем, осуществляющим предоставление иному </w:t>
      </w:r>
      <w:proofErr w:type="spellStart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неучастнику</w:t>
      </w:r>
      <w:proofErr w:type="spellEnd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процесса средств из бюджета муниципального образования «</w:t>
      </w:r>
      <w:proofErr w:type="spellStart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Гиагинский</w:t>
      </w:r>
      <w:proofErr w:type="spellEnd"/>
      <w:r w:rsid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269" w:rsidRPr="00361269" w:rsidRDefault="00361269" w:rsidP="0036126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представления информации главным распорядителям организациями, указанными в пункте 3 настоящего Порядка, определяется соответствующими главными распорядителями.</w:t>
      </w:r>
    </w:p>
    <w:p w:rsidR="00361269" w:rsidRPr="00361269" w:rsidRDefault="00361269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Информация представляется в </w:t>
      </w:r>
      <w:r w:rsidR="0028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финансов на бумажном носителе и в электронном виде в формате «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Excel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форме согласно </w:t>
      </w:r>
      <w:hyperlink r:id="rId11" w:history="1">
        <w:r w:rsidRPr="003612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 № 1</w:t>
        </w:r>
      </w:hyperlink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приложению № </w:t>
      </w:r>
      <w:hyperlink r:id="rId12" w:history="1">
        <w:r w:rsidRPr="003612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</w:hyperlink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 163н.</w:t>
      </w:r>
    </w:p>
    <w:p w:rsidR="00361269" w:rsidRPr="00361269" w:rsidRDefault="00361269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Информация формируется в соответствии с данными Единого государственного реестра юридических лиц и внутренними документами организации, указанной в пункте 2 настоящего Порядка, персональными данными руководителя соответствующей организации.</w:t>
      </w:r>
    </w:p>
    <w:p w:rsidR="00361269" w:rsidRPr="00361269" w:rsidRDefault="00361269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Информация подписывается руководителем уполномоченной организации и ответственным лицом, уполномоченным на заполнение информации.</w:t>
      </w:r>
    </w:p>
    <w:p w:rsidR="00361269" w:rsidRPr="00361269" w:rsidRDefault="00361269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уполномоченной организации несет персональную ответственность за полноту и достоверность информации, а также за соблюдение установленных настоящим Порядком сроков ее представления.</w:t>
      </w:r>
    </w:p>
    <w:p w:rsidR="00361269" w:rsidRPr="00361269" w:rsidRDefault="00361269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законодательством Российской Федерации при обработке персональных данных заполняется </w:t>
      </w:r>
      <w:hyperlink w:anchor="P107" w:history="1">
        <w:r w:rsidRPr="003612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согласие</w:t>
        </w:r>
      </w:hyperlink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обработку персональных данных согласно приложению № 1 к настоящему Порядку.</w:t>
      </w:r>
    </w:p>
    <w:p w:rsidR="00361269" w:rsidRPr="00361269" w:rsidRDefault="00361269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случае необходимости уточнения информации, внесенной в Сводный реестр, уполномоченная организация формирует и представляет в </w:t>
      </w:r>
      <w:r w:rsidR="009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F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финансов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уточненную (измененную) информацию по форме согласно </w:t>
      </w:r>
      <w:hyperlink r:id="rId13" w:history="1">
        <w:r w:rsidRPr="003612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 № 4</w:t>
        </w:r>
      </w:hyperlink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 163н не позднее двух рабочих дней, следующих за днем:</w:t>
      </w:r>
    </w:p>
    <w:p w:rsidR="00361269" w:rsidRPr="00361269" w:rsidRDefault="009F51F8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информации, включенной в Сводный реестр;</w:t>
      </w:r>
    </w:p>
    <w:p w:rsidR="00361269" w:rsidRPr="00361269" w:rsidRDefault="009F51F8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новых документов, подлежащих включению в Сводный реестр.</w:t>
      </w:r>
    </w:p>
    <w:p w:rsidR="00361269" w:rsidRPr="00361269" w:rsidRDefault="00361269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9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ответственные за проверку 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поступившей информации в соответствии с приказом </w:t>
      </w:r>
      <w:r w:rsidR="00CF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финансов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июня 2015 года № 22</w:t>
      </w:r>
      <w:r w:rsid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назначении ответственных лиц при согласовании изменений в базовые перечни </w:t>
      </w:r>
      <w:r w:rsid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и работ и ведении реестра участников бюджетного процесса», в течение пяти рабочих дней со дня представления организацией информации осуществляет проверку на:</w:t>
      </w:r>
      <w:proofErr w:type="gramEnd"/>
    </w:p>
    <w:p w:rsidR="00361269" w:rsidRPr="00361269" w:rsidRDefault="009F51F8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перечню информации, утвержденному </w:t>
      </w:r>
      <w:hyperlink r:id="rId14" w:history="1">
        <w:r w:rsidR="00361269" w:rsidRPr="003612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 № 1</w:t>
        </w:r>
      </w:hyperlink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Приложению № </w:t>
      </w:r>
      <w:hyperlink r:id="rId15" w:history="1">
        <w:r w:rsidR="00361269" w:rsidRPr="003612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</w:hyperlink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 163н;</w:t>
      </w:r>
    </w:p>
    <w:p w:rsidR="00361269" w:rsidRPr="00361269" w:rsidRDefault="009F51F8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формирования и подписания информации;</w:t>
      </w:r>
    </w:p>
    <w:p w:rsidR="00361269" w:rsidRPr="00361269" w:rsidRDefault="009F51F8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представленной информации исправлений.</w:t>
      </w:r>
    </w:p>
    <w:p w:rsidR="00361269" w:rsidRPr="00361269" w:rsidRDefault="00361269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случае выявления в результате проверки нарушений сотрудники </w:t>
      </w:r>
      <w:r w:rsidR="009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указанные в пункте 9 настоящего Порядка, в течение двух рабочих дней направля</w:t>
      </w:r>
      <w:r w:rsidR="009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уполномоченной организации уведомление о замечаниях к представленной информации.</w:t>
      </w:r>
    </w:p>
    <w:p w:rsidR="00361269" w:rsidRPr="00361269" w:rsidRDefault="00361269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 позднее двух рабочих дней со дня получения уведомления уполномоченная организация направляет в </w:t>
      </w:r>
      <w:r w:rsidR="009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</w:t>
      </w:r>
      <w:r w:rsid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исправленную информацию.</w:t>
      </w:r>
    </w:p>
    <w:p w:rsidR="00361269" w:rsidRPr="00F03C13" w:rsidRDefault="00361269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отсутствии в результате проверки нарушений </w:t>
      </w:r>
      <w:r w:rsidR="009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</w:t>
      </w:r>
      <w:r w:rsidR="001F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электронный документ путем заполнения экранных форм веб-интерфейса информационной системы управления общественными финансами «Электронный бюджет» для формирования </w:t>
      </w:r>
      <w:r w:rsidRPr="00F03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казначейством реестровой записи в Сводном реестре.</w:t>
      </w:r>
    </w:p>
    <w:p w:rsidR="00361269" w:rsidRPr="00361269" w:rsidRDefault="00361269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случае получения </w:t>
      </w:r>
      <w:r w:rsidR="009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</w:t>
      </w:r>
      <w:r w:rsidR="001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Федерального казначейства Протокола, содержащего перечень выявленных несоответствий и (или) оснований, по которым информация не может быть включена в Сводный реестр (далее - Протокол), </w:t>
      </w:r>
      <w:r w:rsidR="009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</w:t>
      </w:r>
      <w:r w:rsidR="009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его уполномоченной организации для устранения замечаний.</w:t>
      </w:r>
    </w:p>
    <w:p w:rsidR="00361269" w:rsidRDefault="00361269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Уполномоченная организация не позднее срока, указанного в Протоколе, представленном Федеральным казначейством, должна устранить выявленные Федеральным казначейством несоответствия и (или) основания для включения информации в Сводный реестр и представить в </w:t>
      </w:r>
      <w:r w:rsidR="009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</w:t>
      </w:r>
      <w:r w:rsidR="009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</w:t>
      </w: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</w:t>
      </w:r>
      <w:hyperlink r:id="rId16" w:history="1">
        <w:r w:rsidRPr="003612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Приложения № 1</w:t>
        </w:r>
      </w:hyperlink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Приложения № </w:t>
      </w:r>
      <w:hyperlink r:id="rId17" w:history="1">
        <w:r w:rsidRPr="003612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</w:hyperlink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 163н.</w:t>
      </w:r>
    </w:p>
    <w:p w:rsidR="00C408C5" w:rsidRDefault="00C408C5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C5" w:rsidRDefault="00C408C5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C5" w:rsidRDefault="00C408C5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C5" w:rsidRDefault="00C408C5" w:rsidP="00361269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8C5" w:rsidRPr="00361269" w:rsidRDefault="00C408C5" w:rsidP="00C408C5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Управляющая делами                                                                   С.В. Малахова</w:t>
      </w:r>
    </w:p>
    <w:p w:rsidR="00C408C5" w:rsidRDefault="00C408C5" w:rsidP="00C408C5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269" w:rsidRPr="00361269" w:rsidRDefault="00361269" w:rsidP="00361269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информации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формирования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ведения реестра участников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процесса, а также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лиц, не являющихся</w:t>
      </w:r>
    </w:p>
    <w:p w:rsidR="00361269" w:rsidRDefault="00361269" w:rsidP="004D04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бюджетного процесса</w:t>
      </w:r>
    </w:p>
    <w:p w:rsidR="004D04CA" w:rsidRPr="00361269" w:rsidRDefault="004D04CA" w:rsidP="004D04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финансов </w:t>
      </w:r>
    </w:p>
    <w:p w:rsidR="00361269" w:rsidRPr="00361269" w:rsidRDefault="00BA0A26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Гиагинский</w:t>
      </w:r>
      <w:proofErr w:type="spellEnd"/>
      <w:r w:rsidR="00361269"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_______________________________________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зарегистрированного</w:t>
      </w:r>
      <w:proofErr w:type="gramEnd"/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регистрации указывается</w:t>
      </w:r>
      <w:proofErr w:type="gramEnd"/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почтовым индексом)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серия _________ № ________________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 ____________________________________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выдачи и наименование органа, выдавшего документ)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107"/>
      <w:bookmarkEnd w:id="1"/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(фамилия, имя, отчество полностью)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hyperlink r:id="rId18" w:history="1">
        <w:r w:rsidRPr="003612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9</w:t>
        </w:r>
      </w:hyperlink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27.07.2006 N 152-ФЗ «О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персональных  данных», в целях предоставления информации в </w:t>
      </w:r>
      <w:proofErr w:type="gramStart"/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</w:t>
      </w:r>
      <w:proofErr w:type="gramEnd"/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казначейство для включения сведений в Сводный реестр участников бюджетного процесса, а также  юридических  лиц, не являющихся участниками бюджетного процесса, даю согласие Управлению финансов Республики Адыгея, расположенному по адресу: г. Майкоп, ул. Пионерская, д. 199,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9" w:history="1">
        <w:r w:rsidRPr="003612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3 статьи 3</w:t>
        </w:r>
      </w:hyperlink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27.07.2006 № 152-ФЗ</w:t>
      </w:r>
      <w:proofErr w:type="gramEnd"/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персональных данных».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моих персональных данных, на обработку которых я даю согласие: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фамилию, имя, отчество;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страховой номер индивидуального лицевого счета в Пенсионном фонде России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(СНИЛС);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идентификационный номер налогоплательщика (ИНН);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должности;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реквизитов документа о назначении на должность;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контактного телефона.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Настоящее  согласие  действует  со  дня  его  подписания до дня  отзыва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форме.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___________                  _____________________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(подпись)                   (расшифровка подписи)</w:t>
      </w:r>
    </w:p>
    <w:p w:rsidR="00361269" w:rsidRPr="00361269" w:rsidRDefault="00361269" w:rsidP="00361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«___» ______________ 20 ___ г.</w:t>
      </w:r>
    </w:p>
    <w:p w:rsidR="00361269" w:rsidRPr="00361269" w:rsidRDefault="00361269" w:rsidP="00361269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1269" w:rsidRPr="00361269" w:rsidRDefault="00361269" w:rsidP="0036126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1269" w:rsidRPr="00361269" w:rsidRDefault="00361269" w:rsidP="0036126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1269" w:rsidRPr="00361269" w:rsidRDefault="00361269" w:rsidP="0036126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1269" w:rsidRPr="00361269" w:rsidRDefault="00361269" w:rsidP="0036126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1269" w:rsidRPr="00361269" w:rsidRDefault="00361269" w:rsidP="0036126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1269" w:rsidRPr="00361269" w:rsidRDefault="00361269" w:rsidP="0036126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42A" w:rsidRPr="00D22B99" w:rsidRDefault="00AE342A" w:rsidP="00361269">
      <w:pPr>
        <w:widowControl w:val="0"/>
        <w:autoSpaceDE w:val="0"/>
        <w:autoSpaceDN w:val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E342A" w:rsidRPr="00D22B99" w:rsidSect="00461128"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5B98"/>
    <w:multiLevelType w:val="hybridMultilevel"/>
    <w:tmpl w:val="D75C7A00"/>
    <w:lvl w:ilvl="0" w:tplc="82381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D6"/>
    <w:rsid w:val="0001523F"/>
    <w:rsid w:val="00026E36"/>
    <w:rsid w:val="000D07A6"/>
    <w:rsid w:val="00120B8A"/>
    <w:rsid w:val="001F2615"/>
    <w:rsid w:val="002858C0"/>
    <w:rsid w:val="00361269"/>
    <w:rsid w:val="003B32B0"/>
    <w:rsid w:val="003E21BA"/>
    <w:rsid w:val="003E2933"/>
    <w:rsid w:val="004204D6"/>
    <w:rsid w:val="004516B0"/>
    <w:rsid w:val="00461128"/>
    <w:rsid w:val="004A50CD"/>
    <w:rsid w:val="004B4C39"/>
    <w:rsid w:val="004D04CA"/>
    <w:rsid w:val="00502ED6"/>
    <w:rsid w:val="005E523C"/>
    <w:rsid w:val="00661834"/>
    <w:rsid w:val="0066551F"/>
    <w:rsid w:val="00695B11"/>
    <w:rsid w:val="007034E1"/>
    <w:rsid w:val="007250CB"/>
    <w:rsid w:val="007B0358"/>
    <w:rsid w:val="008207AA"/>
    <w:rsid w:val="00832AA2"/>
    <w:rsid w:val="008D50FC"/>
    <w:rsid w:val="00962C24"/>
    <w:rsid w:val="009F26D1"/>
    <w:rsid w:val="009F2BC3"/>
    <w:rsid w:val="009F51F8"/>
    <w:rsid w:val="00AD7F9E"/>
    <w:rsid w:val="00AE342A"/>
    <w:rsid w:val="00AE6501"/>
    <w:rsid w:val="00AF0CC7"/>
    <w:rsid w:val="00B21DE5"/>
    <w:rsid w:val="00B35109"/>
    <w:rsid w:val="00BA0A26"/>
    <w:rsid w:val="00C03428"/>
    <w:rsid w:val="00C330B2"/>
    <w:rsid w:val="00C35F2F"/>
    <w:rsid w:val="00C408C5"/>
    <w:rsid w:val="00C40D19"/>
    <w:rsid w:val="00CB7318"/>
    <w:rsid w:val="00CF7620"/>
    <w:rsid w:val="00D22B99"/>
    <w:rsid w:val="00D736F1"/>
    <w:rsid w:val="00DB1F9F"/>
    <w:rsid w:val="00DB7E99"/>
    <w:rsid w:val="00DD54A9"/>
    <w:rsid w:val="00DF7DD6"/>
    <w:rsid w:val="00E5530B"/>
    <w:rsid w:val="00E84103"/>
    <w:rsid w:val="00EC6323"/>
    <w:rsid w:val="00ED3B03"/>
    <w:rsid w:val="00EF30A1"/>
    <w:rsid w:val="00F03C13"/>
    <w:rsid w:val="00F26841"/>
    <w:rsid w:val="00F8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0B838602397365D96A7BD366710C0B1EB7FBFD181528C165B3AFC621C2990F9EA3C928EC2098FF9GBg0G" TargetMode="External"/><Relationship Id="rId18" Type="http://schemas.openxmlformats.org/officeDocument/2006/relationships/hyperlink" Target="consultantplus://offline/ref=A0B838602397365D96A7BD366710C0B1EB7EBCD286528C165B3AFC621C2990F9EA3C928EC2098AFFGBgB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0B838602397365D96A7BD366710C0B1EB7FBFD181528C165B3AFC621C2990F9EA3C928EC2098BFBGBg2G" TargetMode="External"/><Relationship Id="rId17" Type="http://schemas.openxmlformats.org/officeDocument/2006/relationships/hyperlink" Target="consultantplus://offline/ref=A0B838602397365D96A7BD366710C0B1EB7FBFD181528C165B3AFC621C2990F9EA3C928EC2098BFBGBg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B838602397365D96A7BD366710C0B1EB7FBFD181528C165B3AFC621C2990F9EA3C928EC20989FAGBg4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B838602397365D96A7BD366710C0B1EB7FBFD181528C165B3AFC621C2990F9EA3C928EC20989FAGBg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B838602397365D96A7BD366710C0B1EB7FBFD181528C165B3AFC621C2990F9EA3C928EC2098BFBGBg2G" TargetMode="External"/><Relationship Id="rId10" Type="http://schemas.openxmlformats.org/officeDocument/2006/relationships/hyperlink" Target="consultantplus://offline/ref=A0B838602397365D96A7BD366710C0B1EB7FBFD181528C165B3AFC621C2990F9EA3C928EC20988FBGBg0G" TargetMode="External"/><Relationship Id="rId19" Type="http://schemas.openxmlformats.org/officeDocument/2006/relationships/hyperlink" Target="consultantplus://offline/ref=A0B838602397365D96A7BD366710C0B1EB7EBCD286528C165B3AFC621C2990F9EA3C928EC2098AFBGBg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B838602397365D96A7BD366710C0B1EB7FBFD181528C165B3AFC621C2990F9EA3C928EC20988FBGBg0G" TargetMode="External"/><Relationship Id="rId14" Type="http://schemas.openxmlformats.org/officeDocument/2006/relationships/hyperlink" Target="consultantplus://offline/ref=A0B838602397365D96A7BD366710C0B1EB7FBFD181528C165B3AFC621C2990F9EA3C928EC20989FAGB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A5F9-3872-4DFF-918A-DC87D770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BUD4</dc:creator>
  <cp:lastModifiedBy>User</cp:lastModifiedBy>
  <cp:revision>22</cp:revision>
  <cp:lastPrinted>2015-10-16T10:23:00Z</cp:lastPrinted>
  <dcterms:created xsi:type="dcterms:W3CDTF">2015-02-12T04:50:00Z</dcterms:created>
  <dcterms:modified xsi:type="dcterms:W3CDTF">2015-10-19T07:12:00Z</dcterms:modified>
</cp:coreProperties>
</file>