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4394"/>
      </w:tblGrid>
      <w:tr w:rsidR="00606258" w:rsidTr="00606258">
        <w:tc>
          <w:tcPr>
            <w:tcW w:w="4111" w:type="dxa"/>
          </w:tcPr>
          <w:p w:rsidR="00606258" w:rsidRDefault="00606258">
            <w:pPr>
              <w:pStyle w:val="1"/>
            </w:pPr>
            <w:r>
              <w:t>РЕСПУБЛИКА АДЫГЕЯ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Управление финансов администрации МО «Гиагинский район»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hideMark/>
          </w:tcPr>
          <w:p w:rsidR="00606258" w:rsidRDefault="00606258">
            <w:pPr>
              <w:jc w:val="center"/>
            </w:pPr>
            <w:r>
              <w:rPr>
                <w:b/>
                <w:sz w:val="16"/>
              </w:rPr>
              <w:object w:dxaOrig="129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4.5pt" o:ole="" fillcolor="window">
                  <v:imagedata r:id="rId9" o:title=""/>
                </v:shape>
                <o:OLEObject Type="Embed" ProgID="Word.Picture.8" ShapeID="_x0000_i1025" DrawAspect="Content" ObjectID="_1594127116" r:id="rId10"/>
              </w:object>
            </w:r>
          </w:p>
        </w:tc>
        <w:tc>
          <w:tcPr>
            <w:tcW w:w="4394" w:type="dxa"/>
          </w:tcPr>
          <w:p w:rsidR="00606258" w:rsidRDefault="00606258">
            <w:pPr>
              <w:pStyle w:val="1"/>
            </w:pPr>
            <w:r>
              <w:t>АДЫГЭ РЕСПУБЛИКЭ</w:t>
            </w:r>
          </w:p>
          <w:p w:rsidR="00606258" w:rsidRDefault="00606258">
            <w:pPr>
              <w:jc w:val="center"/>
              <w:rPr>
                <w:b/>
                <w:sz w:val="8"/>
              </w:rPr>
            </w:pPr>
          </w:p>
          <w:p w:rsidR="00606258" w:rsidRDefault="00606258">
            <w:pPr>
              <w:pStyle w:val="1"/>
            </w:pPr>
            <w:proofErr w:type="spellStart"/>
            <w:r>
              <w:t>Джаджэ</w:t>
            </w:r>
            <w:proofErr w:type="spellEnd"/>
            <w:r>
              <w:t xml:space="preserve"> районным и </w:t>
            </w:r>
            <w:proofErr w:type="spellStart"/>
            <w:r>
              <w:t>Финансовэ</w:t>
            </w:r>
            <w:proofErr w:type="spellEnd"/>
            <w:r>
              <w:t xml:space="preserve"> Управление</w:t>
            </w:r>
          </w:p>
          <w:p w:rsidR="00606258" w:rsidRDefault="00606258">
            <w:pPr>
              <w:jc w:val="center"/>
              <w:rPr>
                <w:sz w:val="22"/>
              </w:rPr>
            </w:pPr>
          </w:p>
          <w:p w:rsidR="00606258" w:rsidRDefault="00606258">
            <w:pPr>
              <w:jc w:val="center"/>
              <w:rPr>
                <w:sz w:val="22"/>
              </w:rPr>
            </w:pPr>
          </w:p>
        </w:tc>
      </w:tr>
    </w:tbl>
    <w:p w:rsidR="00927567" w:rsidRPr="00161BB8" w:rsidRDefault="00606258" w:rsidP="00927567">
      <w:pPr>
        <w:jc w:val="center"/>
        <w:rPr>
          <w:color w:val="FF000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FE3F73" wp14:editId="1FD5183D">
                <wp:simplePos x="0" y="0"/>
                <wp:positionH relativeFrom="column">
                  <wp:posOffset>-262890</wp:posOffset>
                </wp:positionH>
                <wp:positionV relativeFrom="paragraph">
                  <wp:posOffset>39370</wp:posOffset>
                </wp:positionV>
                <wp:extent cx="6858000" cy="0"/>
                <wp:effectExtent l="32385" t="29845" r="34290" b="368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3.1pt" to="51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927567" w:rsidRPr="000C2F78" w:rsidRDefault="00927567" w:rsidP="00927567">
      <w:pPr>
        <w:pStyle w:val="3"/>
        <w:rPr>
          <w:rFonts w:ascii="Times New Roman" w:hAnsi="Times New Roman" w:cs="Times New Roman"/>
          <w:color w:val="000000" w:themeColor="text1"/>
          <w:szCs w:val="28"/>
        </w:rPr>
      </w:pPr>
      <w:r w:rsidRPr="000C2F78">
        <w:rPr>
          <w:rFonts w:ascii="Times New Roman" w:hAnsi="Times New Roman" w:cs="Times New Roman"/>
          <w:color w:val="000000" w:themeColor="text1"/>
          <w:szCs w:val="28"/>
        </w:rPr>
        <w:t xml:space="preserve">                                       </w:t>
      </w:r>
      <w:r w:rsidR="000C2F78">
        <w:rPr>
          <w:rFonts w:ascii="Times New Roman" w:hAnsi="Times New Roman" w:cs="Times New Roman"/>
          <w:color w:val="000000" w:themeColor="text1"/>
          <w:szCs w:val="28"/>
        </w:rPr>
        <w:t xml:space="preserve">                    </w:t>
      </w:r>
      <w:r w:rsidR="003329F4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="000C2F78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0C2F78">
        <w:rPr>
          <w:rFonts w:ascii="Times New Roman" w:hAnsi="Times New Roman" w:cs="Times New Roman"/>
          <w:color w:val="000000" w:themeColor="text1"/>
          <w:szCs w:val="28"/>
        </w:rPr>
        <w:t>ПРИКАЗ</w:t>
      </w:r>
    </w:p>
    <w:p w:rsidR="00927567" w:rsidRPr="000C2F78" w:rsidRDefault="00927567" w:rsidP="00927567">
      <w:pPr>
        <w:jc w:val="center"/>
        <w:rPr>
          <w:b/>
          <w:color w:val="000000" w:themeColor="text1"/>
          <w:szCs w:val="28"/>
        </w:rPr>
      </w:pPr>
    </w:p>
    <w:p w:rsidR="00927567" w:rsidRPr="000C2F78" w:rsidRDefault="00927567" w:rsidP="00927567">
      <w:pPr>
        <w:rPr>
          <w:color w:val="000000" w:themeColor="text1"/>
          <w:szCs w:val="28"/>
        </w:rPr>
      </w:pPr>
      <w:r w:rsidRPr="000C2F78">
        <w:rPr>
          <w:color w:val="000000" w:themeColor="text1"/>
          <w:szCs w:val="28"/>
        </w:rPr>
        <w:t xml:space="preserve">от  </w:t>
      </w:r>
      <w:r w:rsidR="004D3D68">
        <w:rPr>
          <w:color w:val="000000" w:themeColor="text1"/>
          <w:szCs w:val="28"/>
        </w:rPr>
        <w:t>26 июля</w:t>
      </w:r>
      <w:r w:rsidRPr="000C2F78">
        <w:rPr>
          <w:color w:val="000000" w:themeColor="text1"/>
          <w:szCs w:val="28"/>
        </w:rPr>
        <w:t xml:space="preserve"> 201</w:t>
      </w:r>
      <w:r w:rsidR="00F3122F">
        <w:rPr>
          <w:color w:val="000000" w:themeColor="text1"/>
          <w:szCs w:val="28"/>
        </w:rPr>
        <w:t>8</w:t>
      </w:r>
      <w:r w:rsidRPr="000C2F78">
        <w:rPr>
          <w:color w:val="000000" w:themeColor="text1"/>
          <w:szCs w:val="28"/>
        </w:rPr>
        <w:t xml:space="preserve"> г.</w:t>
      </w:r>
      <w:r w:rsidRPr="000C2F78">
        <w:rPr>
          <w:color w:val="000000" w:themeColor="text1"/>
          <w:szCs w:val="28"/>
        </w:rPr>
        <w:tab/>
      </w:r>
      <w:r w:rsidRPr="000C2F78">
        <w:rPr>
          <w:color w:val="000000" w:themeColor="text1"/>
          <w:szCs w:val="28"/>
        </w:rPr>
        <w:tab/>
      </w:r>
      <w:r w:rsidRPr="000C2F78">
        <w:rPr>
          <w:color w:val="000000" w:themeColor="text1"/>
          <w:szCs w:val="28"/>
        </w:rPr>
        <w:tab/>
        <w:t xml:space="preserve">                                                            </w:t>
      </w:r>
      <w:r w:rsidR="00874095">
        <w:rPr>
          <w:color w:val="000000" w:themeColor="text1"/>
          <w:szCs w:val="28"/>
        </w:rPr>
        <w:t xml:space="preserve">     </w:t>
      </w:r>
      <w:r w:rsidRPr="000C2F78">
        <w:rPr>
          <w:color w:val="000000" w:themeColor="text1"/>
          <w:szCs w:val="28"/>
        </w:rPr>
        <w:t xml:space="preserve"> </w:t>
      </w:r>
      <w:r w:rsidR="000C2F78" w:rsidRPr="000C2F78">
        <w:rPr>
          <w:color w:val="000000" w:themeColor="text1"/>
          <w:szCs w:val="28"/>
        </w:rPr>
        <w:t>№</w:t>
      </w:r>
      <w:r w:rsidR="00874095">
        <w:rPr>
          <w:color w:val="000000" w:themeColor="text1"/>
          <w:szCs w:val="28"/>
        </w:rPr>
        <w:t xml:space="preserve"> </w:t>
      </w:r>
      <w:r w:rsidR="004D3D68">
        <w:rPr>
          <w:color w:val="000000" w:themeColor="text1"/>
          <w:szCs w:val="28"/>
        </w:rPr>
        <w:t>20</w:t>
      </w:r>
      <w:r w:rsidRPr="000C2F78">
        <w:rPr>
          <w:color w:val="000000" w:themeColor="text1"/>
          <w:szCs w:val="28"/>
        </w:rPr>
        <w:t xml:space="preserve">              </w:t>
      </w:r>
    </w:p>
    <w:p w:rsidR="00927567" w:rsidRPr="000C2F78" w:rsidRDefault="00927567" w:rsidP="00927567">
      <w:pPr>
        <w:rPr>
          <w:color w:val="000000" w:themeColor="text1"/>
          <w:szCs w:val="28"/>
        </w:rPr>
      </w:pPr>
    </w:p>
    <w:p w:rsidR="00927567" w:rsidRPr="000C2F78" w:rsidRDefault="00844F9F" w:rsidP="00844F9F">
      <w:pPr>
        <w:rPr>
          <w:color w:val="000000" w:themeColor="text1"/>
          <w:szCs w:val="28"/>
        </w:rPr>
      </w:pPr>
      <w:r w:rsidRPr="000C2F78">
        <w:rPr>
          <w:color w:val="000000" w:themeColor="text1"/>
          <w:szCs w:val="28"/>
        </w:rPr>
        <w:t xml:space="preserve">                        </w:t>
      </w:r>
      <w:r w:rsidR="000C2F78">
        <w:rPr>
          <w:color w:val="000000" w:themeColor="text1"/>
          <w:szCs w:val="28"/>
        </w:rPr>
        <w:t xml:space="preserve">                              </w:t>
      </w:r>
      <w:r w:rsidRPr="000C2F78">
        <w:rPr>
          <w:color w:val="000000" w:themeColor="text1"/>
          <w:szCs w:val="28"/>
        </w:rPr>
        <w:t xml:space="preserve"> </w:t>
      </w:r>
      <w:r w:rsidR="003329F4">
        <w:rPr>
          <w:color w:val="000000" w:themeColor="text1"/>
          <w:szCs w:val="28"/>
        </w:rPr>
        <w:t xml:space="preserve"> </w:t>
      </w:r>
      <w:r w:rsidR="00927567" w:rsidRPr="000C2F78">
        <w:rPr>
          <w:color w:val="000000" w:themeColor="text1"/>
          <w:szCs w:val="28"/>
        </w:rPr>
        <w:t>ст. Гиагинская</w:t>
      </w:r>
    </w:p>
    <w:p w:rsidR="00927567" w:rsidRPr="000C2F78" w:rsidRDefault="00927567" w:rsidP="00927567">
      <w:pPr>
        <w:jc w:val="center"/>
        <w:rPr>
          <w:color w:val="000000" w:themeColor="text1"/>
          <w:szCs w:val="28"/>
        </w:rPr>
      </w:pPr>
    </w:p>
    <w:p w:rsidR="00927567" w:rsidRPr="000C2F78" w:rsidRDefault="00927567" w:rsidP="00927567">
      <w:pPr>
        <w:jc w:val="center"/>
        <w:rPr>
          <w:b/>
          <w:color w:val="000000" w:themeColor="text1"/>
          <w:szCs w:val="28"/>
        </w:rPr>
      </w:pPr>
    </w:p>
    <w:p w:rsidR="000C2F78" w:rsidRDefault="000C2F78" w:rsidP="000C2F7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C2F78">
        <w:rPr>
          <w:b/>
          <w:bCs/>
          <w:szCs w:val="28"/>
        </w:rPr>
        <w:t>Об утверждении порядка и методики</w:t>
      </w:r>
      <w:r>
        <w:rPr>
          <w:b/>
          <w:bCs/>
          <w:szCs w:val="28"/>
        </w:rPr>
        <w:t xml:space="preserve"> </w:t>
      </w:r>
      <w:r w:rsidRPr="000C2F78">
        <w:rPr>
          <w:b/>
          <w:bCs/>
          <w:szCs w:val="28"/>
        </w:rPr>
        <w:t>планирования</w:t>
      </w:r>
    </w:p>
    <w:p w:rsidR="000C2F78" w:rsidRPr="000C2F78" w:rsidRDefault="000C2F78" w:rsidP="000C2F7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</w:t>
      </w:r>
      <w:r w:rsidRPr="000C2F78">
        <w:rPr>
          <w:b/>
          <w:bCs/>
          <w:szCs w:val="28"/>
        </w:rPr>
        <w:t xml:space="preserve">юджетных </w:t>
      </w:r>
      <w:r>
        <w:rPr>
          <w:b/>
          <w:bCs/>
          <w:szCs w:val="28"/>
        </w:rPr>
        <w:t>а</w:t>
      </w:r>
      <w:r w:rsidRPr="000C2F78">
        <w:rPr>
          <w:b/>
          <w:bCs/>
          <w:szCs w:val="28"/>
        </w:rPr>
        <w:t>ссигнований</w:t>
      </w:r>
      <w:r>
        <w:rPr>
          <w:b/>
          <w:bCs/>
          <w:szCs w:val="28"/>
        </w:rPr>
        <w:t xml:space="preserve"> </w:t>
      </w:r>
      <w:r w:rsidRPr="000C2F78">
        <w:rPr>
          <w:b/>
          <w:bCs/>
          <w:szCs w:val="28"/>
        </w:rPr>
        <w:t>бюджета</w:t>
      </w:r>
      <w:r>
        <w:rPr>
          <w:b/>
          <w:bCs/>
          <w:szCs w:val="28"/>
        </w:rPr>
        <w:t xml:space="preserve"> муниципального образования «Гиагинский район» </w:t>
      </w:r>
      <w:r w:rsidRPr="000C2F78">
        <w:rPr>
          <w:b/>
          <w:bCs/>
          <w:szCs w:val="28"/>
        </w:rPr>
        <w:t>на 201</w:t>
      </w:r>
      <w:r w:rsidR="00F3122F">
        <w:rPr>
          <w:b/>
          <w:bCs/>
          <w:szCs w:val="28"/>
        </w:rPr>
        <w:t>9</w:t>
      </w:r>
      <w:r w:rsidRPr="000C2F78">
        <w:rPr>
          <w:b/>
          <w:bCs/>
          <w:szCs w:val="28"/>
        </w:rPr>
        <w:t xml:space="preserve"> год и на плановый период</w:t>
      </w:r>
      <w:r>
        <w:rPr>
          <w:b/>
          <w:bCs/>
          <w:szCs w:val="28"/>
        </w:rPr>
        <w:t xml:space="preserve"> </w:t>
      </w:r>
      <w:r w:rsidRPr="000C2F78">
        <w:rPr>
          <w:b/>
          <w:bCs/>
          <w:szCs w:val="28"/>
        </w:rPr>
        <w:t>20</w:t>
      </w:r>
      <w:r w:rsidR="00F3122F">
        <w:rPr>
          <w:b/>
          <w:bCs/>
          <w:szCs w:val="28"/>
        </w:rPr>
        <w:t>20</w:t>
      </w:r>
      <w:r w:rsidRPr="000C2F78">
        <w:rPr>
          <w:b/>
          <w:bCs/>
          <w:szCs w:val="28"/>
        </w:rPr>
        <w:t xml:space="preserve"> и 202</w:t>
      </w:r>
      <w:r w:rsidR="00F3122F">
        <w:rPr>
          <w:b/>
          <w:bCs/>
          <w:szCs w:val="28"/>
        </w:rPr>
        <w:t>1</w:t>
      </w:r>
      <w:r w:rsidRPr="000C2F78">
        <w:rPr>
          <w:b/>
          <w:bCs/>
          <w:szCs w:val="28"/>
        </w:rPr>
        <w:t xml:space="preserve"> годов</w:t>
      </w:r>
    </w:p>
    <w:p w:rsidR="000C2F78" w:rsidRPr="000C2F78" w:rsidRDefault="000C2F78" w:rsidP="000C2F78">
      <w:pPr>
        <w:pStyle w:val="2"/>
        <w:ind w:firstLine="720"/>
        <w:rPr>
          <w:spacing w:val="-2"/>
          <w:szCs w:val="28"/>
        </w:rPr>
      </w:pPr>
    </w:p>
    <w:p w:rsidR="000C2F78" w:rsidRPr="000C2F78" w:rsidRDefault="000C2F78" w:rsidP="000C2F78">
      <w:pPr>
        <w:pStyle w:val="aa"/>
        <w:widowControl w:val="0"/>
        <w:rPr>
          <w:szCs w:val="28"/>
        </w:rPr>
      </w:pPr>
    </w:p>
    <w:p w:rsidR="000C2F78" w:rsidRP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pacing w:val="-2"/>
          <w:szCs w:val="28"/>
        </w:rPr>
      </w:pPr>
      <w:r w:rsidRPr="000C2F78">
        <w:rPr>
          <w:color w:val="000000" w:themeColor="text1"/>
          <w:szCs w:val="28"/>
        </w:rPr>
        <w:t xml:space="preserve">В соответствии со </w:t>
      </w:r>
      <w:hyperlink r:id="rId11" w:history="1">
        <w:r w:rsidRPr="000C2F78">
          <w:rPr>
            <w:color w:val="000000" w:themeColor="text1"/>
            <w:szCs w:val="28"/>
          </w:rPr>
          <w:t>статьей 174.2</w:t>
        </w:r>
      </w:hyperlink>
      <w:r w:rsidRPr="000C2F78">
        <w:rPr>
          <w:color w:val="000000" w:themeColor="text1"/>
          <w:szCs w:val="28"/>
        </w:rPr>
        <w:t xml:space="preserve"> Бюджетного кодекса Российской Федерации и в целях формирования бюджета муниципального образования «Гиагинский район» на 201</w:t>
      </w:r>
      <w:r w:rsidR="00F3122F">
        <w:rPr>
          <w:color w:val="000000" w:themeColor="text1"/>
          <w:szCs w:val="28"/>
        </w:rPr>
        <w:t>9</w:t>
      </w:r>
      <w:r w:rsidRPr="000C2F78">
        <w:rPr>
          <w:color w:val="000000" w:themeColor="text1"/>
          <w:szCs w:val="28"/>
        </w:rPr>
        <w:t xml:space="preserve"> год и на плановый период 20</w:t>
      </w:r>
      <w:r w:rsidR="00F3122F">
        <w:rPr>
          <w:color w:val="000000" w:themeColor="text1"/>
          <w:szCs w:val="28"/>
        </w:rPr>
        <w:t>20</w:t>
      </w:r>
      <w:r w:rsidRPr="000C2F78">
        <w:rPr>
          <w:color w:val="000000" w:themeColor="text1"/>
          <w:szCs w:val="28"/>
        </w:rPr>
        <w:t xml:space="preserve"> и 202</w:t>
      </w:r>
      <w:r w:rsidR="00F3122F">
        <w:rPr>
          <w:color w:val="000000" w:themeColor="text1"/>
          <w:szCs w:val="28"/>
        </w:rPr>
        <w:t>1</w:t>
      </w:r>
      <w:r w:rsidRPr="000C2F78">
        <w:rPr>
          <w:color w:val="000000" w:themeColor="text1"/>
          <w:szCs w:val="28"/>
        </w:rPr>
        <w:t xml:space="preserve"> годов </w:t>
      </w:r>
    </w:p>
    <w:p w:rsidR="000C2F78" w:rsidRPr="000C2F78" w:rsidRDefault="000C2F78" w:rsidP="000C2F78">
      <w:pPr>
        <w:pStyle w:val="2"/>
        <w:ind w:firstLine="720"/>
        <w:jc w:val="center"/>
        <w:rPr>
          <w:color w:val="FF0000"/>
          <w:spacing w:val="-2"/>
          <w:szCs w:val="28"/>
        </w:rPr>
      </w:pPr>
    </w:p>
    <w:p w:rsidR="000C2F78" w:rsidRPr="003329F4" w:rsidRDefault="003329F4" w:rsidP="003329F4">
      <w:pPr>
        <w:pStyle w:val="2"/>
        <w:ind w:firstLine="720"/>
        <w:rPr>
          <w:color w:val="000000" w:themeColor="text1"/>
          <w:spacing w:val="-2"/>
          <w:szCs w:val="28"/>
        </w:rPr>
      </w:pPr>
      <w:r w:rsidRPr="003329F4">
        <w:rPr>
          <w:color w:val="000000" w:themeColor="text1"/>
          <w:spacing w:val="-2"/>
          <w:szCs w:val="28"/>
        </w:rPr>
        <w:t xml:space="preserve">                                              </w:t>
      </w:r>
      <w:r w:rsidR="000C2F78" w:rsidRPr="003329F4">
        <w:rPr>
          <w:color w:val="000000" w:themeColor="text1"/>
          <w:spacing w:val="-2"/>
          <w:szCs w:val="28"/>
        </w:rPr>
        <w:t>п р и к а з ы в а ю:</w:t>
      </w:r>
    </w:p>
    <w:p w:rsidR="000C2F78" w:rsidRPr="000C2F78" w:rsidRDefault="000C2F78" w:rsidP="000C2F78">
      <w:pPr>
        <w:pStyle w:val="2"/>
        <w:ind w:firstLine="720"/>
        <w:jc w:val="center"/>
        <w:rPr>
          <w:color w:val="FF0000"/>
          <w:spacing w:val="-2"/>
          <w:szCs w:val="28"/>
        </w:rPr>
      </w:pP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>1. Утвердить:</w:t>
      </w:r>
    </w:p>
    <w:p w:rsidR="000C2F78" w:rsidRPr="00B7358C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 xml:space="preserve">1) </w:t>
      </w:r>
      <w:hyperlink w:anchor="Par36" w:history="1">
        <w:r w:rsidRPr="00B7358C">
          <w:rPr>
            <w:color w:val="000000" w:themeColor="text1"/>
            <w:szCs w:val="28"/>
          </w:rPr>
          <w:t>порядок</w:t>
        </w:r>
      </w:hyperlink>
      <w:r w:rsidRPr="00B7358C">
        <w:rPr>
          <w:color w:val="000000" w:themeColor="text1"/>
          <w:szCs w:val="28"/>
        </w:rPr>
        <w:t xml:space="preserve"> планирования бюджетных ассигнований бюджета муниципального образования «Гиагинский рай</w:t>
      </w:r>
      <w:r w:rsidR="003329F4">
        <w:rPr>
          <w:color w:val="000000" w:themeColor="text1"/>
          <w:szCs w:val="28"/>
        </w:rPr>
        <w:t>о</w:t>
      </w:r>
      <w:r w:rsidRPr="00B7358C">
        <w:rPr>
          <w:color w:val="000000" w:themeColor="text1"/>
          <w:szCs w:val="28"/>
        </w:rPr>
        <w:t>н» на 201</w:t>
      </w:r>
      <w:r w:rsidR="00F3122F">
        <w:rPr>
          <w:color w:val="000000" w:themeColor="text1"/>
          <w:szCs w:val="28"/>
        </w:rPr>
        <w:t>9</w:t>
      </w:r>
      <w:r w:rsidRPr="00B7358C">
        <w:rPr>
          <w:color w:val="000000" w:themeColor="text1"/>
          <w:szCs w:val="28"/>
        </w:rPr>
        <w:t xml:space="preserve"> год и на плановый период 20</w:t>
      </w:r>
      <w:r w:rsidR="00F3122F">
        <w:rPr>
          <w:color w:val="000000" w:themeColor="text1"/>
          <w:szCs w:val="28"/>
        </w:rPr>
        <w:t>20</w:t>
      </w:r>
      <w:r w:rsidRPr="00B7358C">
        <w:rPr>
          <w:color w:val="000000" w:themeColor="text1"/>
          <w:szCs w:val="28"/>
        </w:rPr>
        <w:t xml:space="preserve"> и 202</w:t>
      </w:r>
      <w:r w:rsidR="00F3122F">
        <w:rPr>
          <w:color w:val="000000" w:themeColor="text1"/>
          <w:szCs w:val="28"/>
        </w:rPr>
        <w:t>1</w:t>
      </w:r>
      <w:r w:rsidRPr="00B7358C">
        <w:rPr>
          <w:color w:val="000000" w:themeColor="text1"/>
          <w:szCs w:val="28"/>
        </w:rPr>
        <w:t xml:space="preserve"> годов согласно приложению № 1;</w:t>
      </w:r>
    </w:p>
    <w:p w:rsid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B7358C">
        <w:rPr>
          <w:color w:val="000000" w:themeColor="text1"/>
          <w:szCs w:val="28"/>
        </w:rPr>
        <w:t xml:space="preserve">2) </w:t>
      </w:r>
      <w:hyperlink w:anchor="Par68" w:history="1">
        <w:r w:rsidRPr="00B7358C">
          <w:rPr>
            <w:color w:val="000000" w:themeColor="text1"/>
            <w:szCs w:val="28"/>
          </w:rPr>
          <w:t>методику</w:t>
        </w:r>
      </w:hyperlink>
      <w:r w:rsidRPr="00B7358C">
        <w:rPr>
          <w:color w:val="000000" w:themeColor="text1"/>
          <w:szCs w:val="28"/>
        </w:rPr>
        <w:t xml:space="preserve"> планирования бюджетных ассигнований бюджета муниципального образования «Гиагинский район» на 201</w:t>
      </w:r>
      <w:r w:rsidR="00F3122F">
        <w:rPr>
          <w:color w:val="000000" w:themeColor="text1"/>
          <w:szCs w:val="28"/>
        </w:rPr>
        <w:t>9</w:t>
      </w:r>
      <w:r w:rsidRPr="00B7358C">
        <w:rPr>
          <w:color w:val="000000" w:themeColor="text1"/>
          <w:szCs w:val="28"/>
        </w:rPr>
        <w:t xml:space="preserve"> год и на плановый период 20</w:t>
      </w:r>
      <w:r w:rsidR="00F3122F">
        <w:rPr>
          <w:color w:val="000000" w:themeColor="text1"/>
          <w:szCs w:val="28"/>
        </w:rPr>
        <w:t>20</w:t>
      </w:r>
      <w:r w:rsidRPr="00B7358C">
        <w:rPr>
          <w:color w:val="000000" w:themeColor="text1"/>
          <w:szCs w:val="28"/>
        </w:rPr>
        <w:t xml:space="preserve"> и 202</w:t>
      </w:r>
      <w:r w:rsidR="00F3122F">
        <w:rPr>
          <w:color w:val="000000" w:themeColor="text1"/>
          <w:szCs w:val="28"/>
        </w:rPr>
        <w:t>1</w:t>
      </w:r>
      <w:r w:rsidRPr="00B7358C">
        <w:rPr>
          <w:color w:val="000000" w:themeColor="text1"/>
          <w:szCs w:val="28"/>
        </w:rPr>
        <w:t xml:space="preserve"> годов согласно приложению № 2.</w:t>
      </w:r>
    </w:p>
    <w:p w:rsidR="00220C6B" w:rsidRDefault="00220C6B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 Главным распорядителям бюджетных средств:</w:t>
      </w:r>
    </w:p>
    <w:p w:rsidR="00220C6B" w:rsidRDefault="00220C6B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1) при планировании бюджетных ассигнований бюджета муниципального образования «Гиагинский район» на 2019 год и на плановый период 2020-2021 годов руководствоваться настоящим приказом;</w:t>
      </w:r>
    </w:p>
    <w:p w:rsidR="00220C6B" w:rsidRPr="00B7358C" w:rsidRDefault="00220C6B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2) обеспечить формирование бюджетных проектировок в сроки, установленные постановлением главы муниципального образования «Гиагинский район» </w:t>
      </w:r>
      <w:r w:rsidR="008A4136">
        <w:rPr>
          <w:color w:val="000000" w:themeColor="text1"/>
          <w:szCs w:val="28"/>
        </w:rPr>
        <w:t>от 4 июля 2014 года № 85 «О Порядке и сроках составления проекта бюджета муниципального образования «Гиагинский район» на очередной финансовый год и плановый период» (с изменениями от 24 мая 2018 года).</w:t>
      </w:r>
      <w:r>
        <w:rPr>
          <w:color w:val="000000" w:themeColor="text1"/>
          <w:szCs w:val="28"/>
        </w:rPr>
        <w:t xml:space="preserve"> </w:t>
      </w:r>
    </w:p>
    <w:p w:rsidR="000C2F78" w:rsidRDefault="00383197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0C2F78" w:rsidRPr="00B7358C">
        <w:rPr>
          <w:color w:val="000000" w:themeColor="text1"/>
          <w:szCs w:val="28"/>
        </w:rPr>
        <w:t xml:space="preserve">. </w:t>
      </w:r>
      <w:r w:rsidR="00D30543" w:rsidRPr="00B7358C">
        <w:rPr>
          <w:color w:val="000000" w:themeColor="text1"/>
          <w:szCs w:val="28"/>
        </w:rPr>
        <w:t xml:space="preserve">Бюджетному отделу управления финансов администрации муниципального образования «Гиагинский район» </w:t>
      </w:r>
      <w:r w:rsidR="00220C6B">
        <w:rPr>
          <w:color w:val="000000" w:themeColor="text1"/>
          <w:szCs w:val="28"/>
        </w:rPr>
        <w:t xml:space="preserve">довести настоящий приказ </w:t>
      </w:r>
      <w:r w:rsidR="00220C6B">
        <w:rPr>
          <w:color w:val="000000" w:themeColor="text1"/>
          <w:szCs w:val="28"/>
        </w:rPr>
        <w:lastRenderedPageBreak/>
        <w:t>до сведения главных распорядителей бюджетных средств муниципального образования «Гиагинский район».</w:t>
      </w:r>
    </w:p>
    <w:p w:rsidR="00383197" w:rsidRPr="00B7358C" w:rsidRDefault="00383197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A079C" w:rsidRDefault="00383197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</w:t>
      </w:r>
      <w:r w:rsidR="000C2F78" w:rsidRPr="003329F4">
        <w:rPr>
          <w:color w:val="000000" w:themeColor="text1"/>
          <w:szCs w:val="28"/>
        </w:rPr>
        <w:t>. Контроль за исполнением настоящего приказа</w:t>
      </w:r>
      <w:r w:rsidR="00B7358C" w:rsidRPr="003329F4">
        <w:rPr>
          <w:color w:val="000000" w:themeColor="text1"/>
          <w:szCs w:val="28"/>
        </w:rPr>
        <w:t xml:space="preserve"> </w:t>
      </w:r>
      <w:r w:rsidR="008A4136">
        <w:rPr>
          <w:color w:val="000000" w:themeColor="text1"/>
          <w:szCs w:val="28"/>
        </w:rPr>
        <w:t>оставляю за собой</w:t>
      </w:r>
      <w:r w:rsidR="00B7358C" w:rsidRPr="003329F4">
        <w:rPr>
          <w:color w:val="000000" w:themeColor="text1"/>
          <w:szCs w:val="28"/>
        </w:rPr>
        <w:t>.</w:t>
      </w:r>
    </w:p>
    <w:p w:rsidR="00DA079C" w:rsidRDefault="00DA079C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A079C" w:rsidRDefault="00DA079C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DA079C" w:rsidRDefault="00DA079C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</w:p>
    <w:p w:rsidR="003329F4" w:rsidRPr="003329F4" w:rsidRDefault="00B7358C" w:rsidP="00F3122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3329F4">
        <w:rPr>
          <w:color w:val="000000" w:themeColor="text1"/>
          <w:szCs w:val="28"/>
        </w:rPr>
        <w:t>Начальник</w:t>
      </w:r>
      <w:r w:rsidR="003329F4" w:rsidRPr="003329F4">
        <w:rPr>
          <w:color w:val="000000" w:themeColor="text1"/>
          <w:szCs w:val="28"/>
        </w:rPr>
        <w:t xml:space="preserve"> управления финансов</w:t>
      </w:r>
    </w:p>
    <w:p w:rsidR="000C2F78" w:rsidRPr="003329F4" w:rsidRDefault="003329F4" w:rsidP="00F3122F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  <w:r w:rsidRPr="003329F4">
        <w:rPr>
          <w:color w:val="000000" w:themeColor="text1"/>
          <w:szCs w:val="28"/>
        </w:rPr>
        <w:t>администрации МО «Гиагинский район»</w:t>
      </w:r>
      <w:r w:rsidR="000C2F78" w:rsidRPr="003329F4">
        <w:rPr>
          <w:color w:val="000000" w:themeColor="text1"/>
          <w:szCs w:val="28"/>
        </w:rPr>
        <w:tab/>
      </w:r>
      <w:r w:rsidR="000C2F78" w:rsidRPr="003329F4">
        <w:rPr>
          <w:color w:val="000000" w:themeColor="text1"/>
          <w:szCs w:val="28"/>
        </w:rPr>
        <w:tab/>
      </w:r>
      <w:r w:rsidR="000C2F78" w:rsidRPr="003329F4">
        <w:rPr>
          <w:color w:val="000000" w:themeColor="text1"/>
          <w:szCs w:val="28"/>
        </w:rPr>
        <w:tab/>
      </w:r>
      <w:r w:rsidR="000C2F78" w:rsidRPr="003329F4">
        <w:rPr>
          <w:color w:val="000000" w:themeColor="text1"/>
          <w:szCs w:val="28"/>
        </w:rPr>
        <w:tab/>
      </w:r>
      <w:r w:rsidRPr="003329F4">
        <w:rPr>
          <w:color w:val="000000" w:themeColor="text1"/>
          <w:szCs w:val="28"/>
        </w:rPr>
        <w:t xml:space="preserve"> </w:t>
      </w:r>
      <w:r w:rsidR="00F3122F">
        <w:rPr>
          <w:color w:val="000000" w:themeColor="text1"/>
          <w:szCs w:val="28"/>
        </w:rPr>
        <w:t xml:space="preserve">     </w:t>
      </w:r>
      <w:r w:rsidR="008A4136">
        <w:rPr>
          <w:color w:val="000000" w:themeColor="text1"/>
          <w:szCs w:val="28"/>
        </w:rPr>
        <w:t xml:space="preserve">            </w:t>
      </w:r>
      <w:r w:rsidR="00F3122F">
        <w:rPr>
          <w:color w:val="000000" w:themeColor="text1"/>
          <w:szCs w:val="28"/>
        </w:rPr>
        <w:t xml:space="preserve">      </w:t>
      </w:r>
      <w:r w:rsidRPr="003329F4">
        <w:rPr>
          <w:color w:val="000000" w:themeColor="text1"/>
          <w:szCs w:val="28"/>
        </w:rPr>
        <w:t xml:space="preserve"> </w:t>
      </w:r>
      <w:proofErr w:type="spellStart"/>
      <w:r w:rsidRPr="003329F4">
        <w:rPr>
          <w:color w:val="000000" w:themeColor="text1"/>
          <w:szCs w:val="28"/>
        </w:rPr>
        <w:t>И.Н.Поддубная</w:t>
      </w:r>
      <w:proofErr w:type="spellEnd"/>
    </w:p>
    <w:p w:rsidR="000C2F78" w:rsidRPr="00926DFE" w:rsidRDefault="000C2F78" w:rsidP="000C2F78">
      <w:pPr>
        <w:autoSpaceDE w:val="0"/>
        <w:autoSpaceDN w:val="0"/>
        <w:adjustRightInd w:val="0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br w:type="page"/>
      </w:r>
    </w:p>
    <w:p w:rsidR="000C2F78" w:rsidRPr="00926DFE" w:rsidRDefault="000C2F78" w:rsidP="00132191">
      <w:pPr>
        <w:autoSpaceDE w:val="0"/>
        <w:autoSpaceDN w:val="0"/>
        <w:adjustRightInd w:val="0"/>
        <w:ind w:left="5812"/>
        <w:outlineLvl w:val="0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lastRenderedPageBreak/>
        <w:t>Приложение № 1</w:t>
      </w:r>
    </w:p>
    <w:p w:rsidR="000C2F78" w:rsidRPr="00926DFE" w:rsidRDefault="000C2F78" w:rsidP="00132191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t>к приказу</w:t>
      </w:r>
      <w:r w:rsidR="003329F4" w:rsidRPr="00926DFE">
        <w:rPr>
          <w:color w:val="000000" w:themeColor="text1"/>
          <w:szCs w:val="28"/>
        </w:rPr>
        <w:t xml:space="preserve"> Управления</w:t>
      </w:r>
      <w:r w:rsidRPr="00926DFE">
        <w:rPr>
          <w:color w:val="000000" w:themeColor="text1"/>
          <w:szCs w:val="28"/>
        </w:rPr>
        <w:t xml:space="preserve"> финансов</w:t>
      </w:r>
    </w:p>
    <w:p w:rsidR="000C2F78" w:rsidRPr="00926DFE" w:rsidRDefault="003329F4" w:rsidP="00132191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t>администрации МО «Гиагинский район"</w:t>
      </w:r>
    </w:p>
    <w:p w:rsidR="000C2F78" w:rsidRPr="00926DFE" w:rsidRDefault="000C2F78" w:rsidP="00132191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t xml:space="preserve">от </w:t>
      </w:r>
      <w:r w:rsidR="004D3D68">
        <w:rPr>
          <w:color w:val="000000" w:themeColor="text1"/>
          <w:szCs w:val="28"/>
        </w:rPr>
        <w:t>26.07.</w:t>
      </w:r>
      <w:r w:rsidRPr="00926DFE">
        <w:rPr>
          <w:color w:val="000000" w:themeColor="text1"/>
          <w:szCs w:val="28"/>
        </w:rPr>
        <w:t>201</w:t>
      </w:r>
      <w:r w:rsidR="00445C68">
        <w:rPr>
          <w:color w:val="000000" w:themeColor="text1"/>
          <w:szCs w:val="28"/>
        </w:rPr>
        <w:t>8</w:t>
      </w:r>
      <w:r w:rsidRPr="00926DFE">
        <w:rPr>
          <w:color w:val="000000" w:themeColor="text1"/>
          <w:szCs w:val="28"/>
        </w:rPr>
        <w:t xml:space="preserve"> г. № </w:t>
      </w:r>
      <w:r w:rsidR="004D3D68">
        <w:rPr>
          <w:color w:val="000000" w:themeColor="text1"/>
          <w:szCs w:val="28"/>
        </w:rPr>
        <w:t>20</w:t>
      </w:r>
    </w:p>
    <w:p w:rsidR="000C2F78" w:rsidRPr="00926DFE" w:rsidRDefault="000C2F78" w:rsidP="00132191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0" w:name="Par36"/>
      <w:bookmarkEnd w:id="0"/>
      <w:r w:rsidRPr="00926DFE">
        <w:rPr>
          <w:b/>
          <w:bCs/>
          <w:color w:val="000000" w:themeColor="text1"/>
          <w:szCs w:val="28"/>
        </w:rPr>
        <w:t>Порядок</w:t>
      </w: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26DFE">
        <w:rPr>
          <w:b/>
          <w:bCs/>
          <w:color w:val="000000" w:themeColor="text1"/>
          <w:szCs w:val="28"/>
        </w:rPr>
        <w:t>Планирования бюджетных ассигнований</w:t>
      </w: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26DFE">
        <w:rPr>
          <w:b/>
          <w:bCs/>
          <w:color w:val="000000" w:themeColor="text1"/>
          <w:szCs w:val="28"/>
        </w:rPr>
        <w:t>бюджета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="003329F4" w:rsidRPr="00926DFE">
        <w:rPr>
          <w:b/>
          <w:bCs/>
          <w:color w:val="000000" w:themeColor="text1"/>
          <w:szCs w:val="28"/>
        </w:rPr>
        <w:t>муниципального образования «Гиагинский район»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</w:p>
    <w:p w:rsidR="000C2F78" w:rsidRPr="00926DFE" w:rsidRDefault="00572B02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926DFE">
        <w:rPr>
          <w:b/>
          <w:bCs/>
          <w:color w:val="000000" w:themeColor="text1"/>
          <w:szCs w:val="28"/>
        </w:rPr>
        <w:t>на</w:t>
      </w:r>
      <w:r w:rsidR="000C2F78" w:rsidRPr="00926DFE">
        <w:rPr>
          <w:b/>
          <w:bCs/>
          <w:color w:val="000000" w:themeColor="text1"/>
          <w:szCs w:val="28"/>
        </w:rPr>
        <w:t xml:space="preserve"> 201</w:t>
      </w:r>
      <w:r w:rsidR="00445C68">
        <w:rPr>
          <w:b/>
          <w:bCs/>
          <w:color w:val="000000" w:themeColor="text1"/>
          <w:szCs w:val="28"/>
        </w:rPr>
        <w:t>9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год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и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на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плановый период</w:t>
      </w:r>
      <w:r w:rsidR="000C2F78" w:rsidRPr="00926DFE">
        <w:rPr>
          <w:b/>
          <w:bCs/>
          <w:color w:val="000000" w:themeColor="text1"/>
          <w:szCs w:val="28"/>
        </w:rPr>
        <w:t xml:space="preserve"> 20</w:t>
      </w:r>
      <w:r w:rsidR="00445C68">
        <w:rPr>
          <w:b/>
          <w:bCs/>
          <w:color w:val="000000" w:themeColor="text1"/>
          <w:szCs w:val="28"/>
        </w:rPr>
        <w:t>20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и</w:t>
      </w:r>
      <w:r w:rsidR="000C2F78" w:rsidRPr="00926DFE">
        <w:rPr>
          <w:b/>
          <w:bCs/>
          <w:color w:val="000000" w:themeColor="text1"/>
          <w:szCs w:val="28"/>
        </w:rPr>
        <w:t xml:space="preserve"> 202</w:t>
      </w:r>
      <w:r w:rsidR="00445C68">
        <w:rPr>
          <w:b/>
          <w:bCs/>
          <w:color w:val="000000" w:themeColor="text1"/>
          <w:szCs w:val="28"/>
        </w:rPr>
        <w:t>1</w:t>
      </w:r>
      <w:r w:rsidR="000C2F78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b/>
          <w:bCs/>
          <w:color w:val="000000" w:themeColor="text1"/>
          <w:szCs w:val="28"/>
        </w:rPr>
        <w:t>годов</w:t>
      </w:r>
    </w:p>
    <w:p w:rsidR="000C2F78" w:rsidRPr="00926DFE" w:rsidRDefault="000C2F78" w:rsidP="000C2F7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C2F78" w:rsidRPr="00926DF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926DFE">
        <w:rPr>
          <w:color w:val="000000" w:themeColor="text1"/>
          <w:szCs w:val="28"/>
        </w:rPr>
        <w:t xml:space="preserve">1. Настоящий порядок планирования бюджетных ассигнований бюджета </w:t>
      </w:r>
      <w:r w:rsidR="00572B02" w:rsidRPr="00926DFE">
        <w:rPr>
          <w:bCs/>
          <w:color w:val="000000" w:themeColor="text1"/>
          <w:szCs w:val="28"/>
        </w:rPr>
        <w:t>муниципального образования «Гиагинский район»</w:t>
      </w:r>
      <w:r w:rsidR="00572B02" w:rsidRPr="00926DFE">
        <w:rPr>
          <w:b/>
          <w:bCs/>
          <w:color w:val="000000" w:themeColor="text1"/>
          <w:szCs w:val="28"/>
        </w:rPr>
        <w:t xml:space="preserve"> </w:t>
      </w:r>
      <w:r w:rsidRPr="00926DFE">
        <w:rPr>
          <w:color w:val="000000" w:themeColor="text1"/>
          <w:szCs w:val="28"/>
        </w:rPr>
        <w:t>на 201</w:t>
      </w:r>
      <w:r w:rsidR="00445C68">
        <w:rPr>
          <w:color w:val="000000" w:themeColor="text1"/>
          <w:szCs w:val="28"/>
        </w:rPr>
        <w:t>9</w:t>
      </w:r>
      <w:r w:rsidRPr="00926DFE">
        <w:rPr>
          <w:color w:val="000000" w:themeColor="text1"/>
          <w:szCs w:val="28"/>
        </w:rPr>
        <w:t xml:space="preserve"> год и на плановый период 20</w:t>
      </w:r>
      <w:r w:rsidR="00445C68">
        <w:rPr>
          <w:color w:val="000000" w:themeColor="text1"/>
          <w:szCs w:val="28"/>
        </w:rPr>
        <w:t>20</w:t>
      </w:r>
      <w:r w:rsidRPr="00926DFE">
        <w:rPr>
          <w:color w:val="000000" w:themeColor="text1"/>
          <w:szCs w:val="28"/>
        </w:rPr>
        <w:t xml:space="preserve"> и 202</w:t>
      </w:r>
      <w:r w:rsidR="00445C68">
        <w:rPr>
          <w:color w:val="000000" w:themeColor="text1"/>
          <w:szCs w:val="28"/>
        </w:rPr>
        <w:t>1</w:t>
      </w:r>
      <w:r w:rsidRPr="00926DFE">
        <w:rPr>
          <w:color w:val="000000" w:themeColor="text1"/>
          <w:szCs w:val="28"/>
        </w:rPr>
        <w:t xml:space="preserve"> годов (далее - Порядок) устанавливает правила расчета бюджетных ассигнований бюджета</w:t>
      </w:r>
      <w:r w:rsidR="008A7A47" w:rsidRPr="008A7A47">
        <w:rPr>
          <w:color w:val="000000" w:themeColor="text1"/>
          <w:szCs w:val="28"/>
        </w:rPr>
        <w:t xml:space="preserve"> </w:t>
      </w:r>
      <w:r w:rsidR="008A7A47">
        <w:rPr>
          <w:color w:val="000000" w:themeColor="text1"/>
          <w:szCs w:val="28"/>
        </w:rPr>
        <w:t>муниципального образования «Гиагинский район»</w:t>
      </w:r>
      <w:r w:rsidRPr="00926DFE">
        <w:rPr>
          <w:color w:val="000000" w:themeColor="text1"/>
          <w:szCs w:val="28"/>
        </w:rPr>
        <w:t xml:space="preserve"> при подготовке проекта </w:t>
      </w:r>
      <w:r w:rsidR="00926DFE">
        <w:rPr>
          <w:color w:val="000000" w:themeColor="text1"/>
          <w:szCs w:val="28"/>
        </w:rPr>
        <w:t>решения Совета народных депутатов муниципального образования «</w:t>
      </w:r>
      <w:r w:rsidR="008A7A47">
        <w:rPr>
          <w:color w:val="000000" w:themeColor="text1"/>
          <w:szCs w:val="28"/>
        </w:rPr>
        <w:t>Гиагинский район»</w:t>
      </w:r>
      <w:r w:rsidR="00926DFE">
        <w:rPr>
          <w:color w:val="000000" w:themeColor="text1"/>
          <w:szCs w:val="28"/>
        </w:rPr>
        <w:t xml:space="preserve"> </w:t>
      </w:r>
      <w:r w:rsidRPr="00926DFE">
        <w:rPr>
          <w:color w:val="000000" w:themeColor="text1"/>
          <w:szCs w:val="28"/>
        </w:rPr>
        <w:t>на 201</w:t>
      </w:r>
      <w:r w:rsidR="00445C68">
        <w:rPr>
          <w:color w:val="000000" w:themeColor="text1"/>
          <w:szCs w:val="28"/>
        </w:rPr>
        <w:t>9</w:t>
      </w:r>
      <w:r w:rsidRPr="00926DFE">
        <w:rPr>
          <w:color w:val="000000" w:themeColor="text1"/>
          <w:szCs w:val="28"/>
        </w:rPr>
        <w:t xml:space="preserve"> год и на плановый период 20</w:t>
      </w:r>
      <w:r w:rsidR="00445C68">
        <w:rPr>
          <w:color w:val="000000" w:themeColor="text1"/>
          <w:szCs w:val="28"/>
        </w:rPr>
        <w:t>20</w:t>
      </w:r>
      <w:r w:rsidRPr="00926DFE">
        <w:rPr>
          <w:color w:val="000000" w:themeColor="text1"/>
          <w:szCs w:val="28"/>
        </w:rPr>
        <w:t xml:space="preserve"> и 202</w:t>
      </w:r>
      <w:r w:rsidR="00445C68">
        <w:rPr>
          <w:color w:val="000000" w:themeColor="text1"/>
          <w:szCs w:val="28"/>
        </w:rPr>
        <w:t>1</w:t>
      </w:r>
      <w:r w:rsidRPr="00926DFE">
        <w:rPr>
          <w:color w:val="000000" w:themeColor="text1"/>
          <w:szCs w:val="28"/>
        </w:rPr>
        <w:t xml:space="preserve"> годов.</w:t>
      </w:r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 xml:space="preserve">2. Основные понятия и термины, используемые в настоящем Порядке, применяются в значениях, установленных Бюджетным </w:t>
      </w:r>
      <w:hyperlink r:id="rId12" w:history="1">
        <w:r w:rsidRPr="00C34E1E">
          <w:rPr>
            <w:color w:val="000000" w:themeColor="text1"/>
            <w:szCs w:val="28"/>
          </w:rPr>
          <w:t>кодексом</w:t>
        </w:r>
      </w:hyperlink>
      <w:r w:rsidRPr="00C34E1E">
        <w:rPr>
          <w:color w:val="000000" w:themeColor="text1"/>
          <w:szCs w:val="28"/>
        </w:rPr>
        <w:t xml:space="preserve"> Российской Федерации</w:t>
      </w:r>
      <w:r w:rsidR="0006617D">
        <w:rPr>
          <w:color w:val="000000" w:themeColor="text1"/>
          <w:szCs w:val="28"/>
        </w:rPr>
        <w:t xml:space="preserve">, нормативными правовыми актами Республики Адыгея </w:t>
      </w:r>
      <w:r w:rsidRPr="00C34E1E">
        <w:rPr>
          <w:color w:val="000000" w:themeColor="text1"/>
          <w:szCs w:val="28"/>
        </w:rPr>
        <w:t xml:space="preserve">и нормативными правовыми актами </w:t>
      </w:r>
      <w:r w:rsidR="008A7A47" w:rsidRPr="00C34E1E">
        <w:rPr>
          <w:color w:val="000000" w:themeColor="text1"/>
          <w:szCs w:val="28"/>
        </w:rPr>
        <w:t>муниципального образования «Гиагинский район»</w:t>
      </w:r>
      <w:r w:rsidRPr="00C34E1E">
        <w:rPr>
          <w:color w:val="000000" w:themeColor="text1"/>
          <w:szCs w:val="28"/>
        </w:rPr>
        <w:t>.</w:t>
      </w:r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 xml:space="preserve">3. Бюджетные ассигнования группируются по видам в соответствии со </w:t>
      </w:r>
      <w:hyperlink r:id="rId13" w:history="1">
        <w:r w:rsidRPr="00C34E1E">
          <w:rPr>
            <w:color w:val="000000" w:themeColor="text1"/>
            <w:szCs w:val="28"/>
          </w:rPr>
          <w:t>статьей 69</w:t>
        </w:r>
      </w:hyperlink>
      <w:r w:rsidRPr="00C34E1E">
        <w:rPr>
          <w:color w:val="000000" w:themeColor="text1"/>
          <w:szCs w:val="28"/>
        </w:rPr>
        <w:t xml:space="preserve"> Бюджетного кодекса Российской Федерации и рассчитываются с учетом положений </w:t>
      </w:r>
      <w:hyperlink r:id="rId14" w:history="1">
        <w:r w:rsidRPr="00C34E1E">
          <w:rPr>
            <w:color w:val="000000" w:themeColor="text1"/>
            <w:szCs w:val="28"/>
          </w:rPr>
          <w:t>статей 69.1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5" w:history="1">
        <w:r w:rsidRPr="00C34E1E">
          <w:rPr>
            <w:color w:val="000000" w:themeColor="text1"/>
            <w:szCs w:val="28"/>
          </w:rPr>
          <w:t>70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6" w:history="1">
        <w:r w:rsidRPr="00C34E1E">
          <w:rPr>
            <w:color w:val="000000" w:themeColor="text1"/>
            <w:szCs w:val="28"/>
          </w:rPr>
          <w:t>74.1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7" w:history="1">
        <w:r w:rsidRPr="00C34E1E">
          <w:rPr>
            <w:color w:val="000000" w:themeColor="text1"/>
            <w:szCs w:val="28"/>
          </w:rPr>
          <w:t>78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8" w:history="1">
        <w:r w:rsidRPr="00C34E1E">
          <w:rPr>
            <w:color w:val="000000" w:themeColor="text1"/>
            <w:szCs w:val="28"/>
          </w:rPr>
          <w:t>78.1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19" w:history="1">
        <w:r w:rsidRPr="00C34E1E">
          <w:rPr>
            <w:color w:val="000000" w:themeColor="text1"/>
            <w:szCs w:val="28"/>
          </w:rPr>
          <w:t>78.2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20" w:history="1">
        <w:r w:rsidRPr="00C34E1E">
          <w:rPr>
            <w:color w:val="000000" w:themeColor="text1"/>
            <w:szCs w:val="28"/>
          </w:rPr>
          <w:t>79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21" w:history="1">
        <w:r w:rsidRPr="00C34E1E">
          <w:rPr>
            <w:color w:val="000000" w:themeColor="text1"/>
            <w:szCs w:val="28"/>
          </w:rPr>
          <w:t>79.1</w:t>
        </w:r>
      </w:hyperlink>
      <w:r w:rsidRPr="00C34E1E">
        <w:rPr>
          <w:color w:val="000000" w:themeColor="text1"/>
          <w:szCs w:val="28"/>
        </w:rPr>
        <w:t xml:space="preserve">, </w:t>
      </w:r>
      <w:hyperlink r:id="rId22" w:history="1">
        <w:r w:rsidRPr="00C34E1E">
          <w:rPr>
            <w:color w:val="000000" w:themeColor="text1"/>
            <w:szCs w:val="28"/>
          </w:rPr>
          <w:t>80</w:t>
        </w:r>
      </w:hyperlink>
      <w:r w:rsidRPr="00C34E1E">
        <w:rPr>
          <w:color w:val="000000" w:themeColor="text1"/>
          <w:szCs w:val="28"/>
        </w:rPr>
        <w:t xml:space="preserve"> Бюджетного кодекса Российской Федерации.</w:t>
      </w:r>
    </w:p>
    <w:p w:rsidR="000C2F78" w:rsidRPr="00C34E1E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34E1E">
        <w:rPr>
          <w:color w:val="000000" w:themeColor="text1"/>
          <w:szCs w:val="28"/>
        </w:rPr>
        <w:t xml:space="preserve">4. Планирование объемов бюджетных ассигнований бюджета </w:t>
      </w:r>
      <w:r w:rsidR="008A7A47" w:rsidRPr="00C34E1E">
        <w:rPr>
          <w:color w:val="000000" w:themeColor="text1"/>
          <w:szCs w:val="28"/>
        </w:rPr>
        <w:t xml:space="preserve">муниципального образования «Гиагинский район» </w:t>
      </w:r>
      <w:r w:rsidRPr="00C34E1E">
        <w:rPr>
          <w:color w:val="000000" w:themeColor="text1"/>
          <w:szCs w:val="28"/>
        </w:rPr>
        <w:t>осуществ</w:t>
      </w:r>
      <w:r w:rsidR="009D549D">
        <w:rPr>
          <w:color w:val="000000" w:themeColor="text1"/>
          <w:szCs w:val="28"/>
        </w:rPr>
        <w:t>ляется по программным расходам (</w:t>
      </w:r>
      <w:r w:rsidRPr="00C34E1E">
        <w:rPr>
          <w:color w:val="000000" w:themeColor="text1"/>
          <w:szCs w:val="28"/>
        </w:rPr>
        <w:t xml:space="preserve">расходным обязательствам, включенным в </w:t>
      </w:r>
      <w:r w:rsidR="008A7A47" w:rsidRPr="00C34E1E">
        <w:rPr>
          <w:color w:val="000000" w:themeColor="text1"/>
          <w:szCs w:val="28"/>
        </w:rPr>
        <w:t>муниципальные программы</w:t>
      </w:r>
      <w:r w:rsidRPr="00C34E1E">
        <w:rPr>
          <w:color w:val="000000" w:themeColor="text1"/>
          <w:szCs w:val="28"/>
        </w:rPr>
        <w:t xml:space="preserve"> </w:t>
      </w:r>
      <w:r w:rsidR="008A7A47" w:rsidRPr="00C34E1E">
        <w:rPr>
          <w:color w:val="000000" w:themeColor="text1"/>
          <w:szCs w:val="28"/>
        </w:rPr>
        <w:t xml:space="preserve">муниципального образования «Гиагинский район» </w:t>
      </w:r>
      <w:r w:rsidRPr="00C34E1E">
        <w:rPr>
          <w:color w:val="000000" w:themeColor="text1"/>
          <w:szCs w:val="28"/>
        </w:rPr>
        <w:t xml:space="preserve">и в ведомственные целевые программы </w:t>
      </w:r>
      <w:r w:rsidR="008A7A47" w:rsidRPr="00C34E1E">
        <w:rPr>
          <w:color w:val="000000" w:themeColor="text1"/>
          <w:szCs w:val="28"/>
        </w:rPr>
        <w:t>муниципального образования «Гиагинский район»</w:t>
      </w:r>
      <w:r w:rsidR="00854146">
        <w:rPr>
          <w:color w:val="000000" w:themeColor="text1"/>
          <w:szCs w:val="28"/>
        </w:rPr>
        <w:t xml:space="preserve">) </w:t>
      </w:r>
      <w:r w:rsidRPr="00C34E1E">
        <w:rPr>
          <w:color w:val="000000" w:themeColor="text1"/>
          <w:szCs w:val="28"/>
        </w:rPr>
        <w:t>и непрограммным расходам.</w:t>
      </w:r>
      <w:r w:rsidR="00F162C7">
        <w:rPr>
          <w:color w:val="000000" w:themeColor="text1"/>
          <w:szCs w:val="28"/>
        </w:rPr>
        <w:t xml:space="preserve"> </w:t>
      </w:r>
    </w:p>
    <w:p w:rsid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909AD">
        <w:rPr>
          <w:color w:val="000000" w:themeColor="text1"/>
          <w:szCs w:val="28"/>
        </w:rPr>
        <w:t xml:space="preserve">5. В состав бюджетных ассигнований включаются расходы на реализацию </w:t>
      </w:r>
      <w:r w:rsidR="008A7A47" w:rsidRPr="008909AD">
        <w:rPr>
          <w:color w:val="000000" w:themeColor="text1"/>
          <w:szCs w:val="28"/>
        </w:rPr>
        <w:t>муниципальных</w:t>
      </w:r>
      <w:r w:rsidRPr="008909AD">
        <w:rPr>
          <w:color w:val="000000" w:themeColor="text1"/>
          <w:szCs w:val="28"/>
        </w:rPr>
        <w:t xml:space="preserve"> программ </w:t>
      </w:r>
      <w:r w:rsidR="008A7A47" w:rsidRPr="008909AD">
        <w:rPr>
          <w:color w:val="000000" w:themeColor="text1"/>
          <w:szCs w:val="28"/>
        </w:rPr>
        <w:t xml:space="preserve">муниципального образования «Гиагинский район» </w:t>
      </w:r>
      <w:r w:rsidRPr="008909AD">
        <w:rPr>
          <w:color w:val="000000" w:themeColor="text1"/>
          <w:szCs w:val="28"/>
        </w:rPr>
        <w:t xml:space="preserve">в соответствии с </w:t>
      </w:r>
      <w:hyperlink r:id="rId23" w:history="1">
        <w:r w:rsidR="008B784A">
          <w:rPr>
            <w:color w:val="000000" w:themeColor="text1"/>
            <w:szCs w:val="28"/>
          </w:rPr>
          <w:t>Перечнем</w:t>
        </w:r>
      </w:hyperlink>
      <w:r w:rsidR="008B784A">
        <w:rPr>
          <w:color w:val="000000" w:themeColor="text1"/>
          <w:szCs w:val="28"/>
        </w:rPr>
        <w:t>.</w:t>
      </w:r>
    </w:p>
    <w:p w:rsidR="000C2F78" w:rsidRPr="00C34E1E" w:rsidRDefault="00461251" w:rsidP="009D549D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6. Планирование бюджетных ассигнований осуществляется главными распорядителями бюджетных средств</w:t>
      </w:r>
      <w:r w:rsidR="0052300C">
        <w:rPr>
          <w:color w:val="000000" w:themeColor="text1"/>
          <w:szCs w:val="28"/>
        </w:rPr>
        <w:t xml:space="preserve"> (далее – ГРБС)</w:t>
      </w:r>
      <w:r w:rsidR="009D549D">
        <w:rPr>
          <w:color w:val="000000" w:themeColor="text1"/>
          <w:szCs w:val="28"/>
        </w:rPr>
        <w:t xml:space="preserve"> </w:t>
      </w:r>
      <w:r w:rsidR="000C2F78" w:rsidRPr="00C34E1E">
        <w:rPr>
          <w:color w:val="000000" w:themeColor="text1"/>
          <w:szCs w:val="28"/>
        </w:rPr>
        <w:t xml:space="preserve">раздельно по </w:t>
      </w:r>
      <w:r>
        <w:rPr>
          <w:color w:val="000000" w:themeColor="text1"/>
          <w:szCs w:val="28"/>
        </w:rPr>
        <w:t>бюджетным ассигнованиям на исполнение действующих и прин</w:t>
      </w:r>
      <w:r w:rsidR="000C2F78" w:rsidRPr="00C34E1E">
        <w:rPr>
          <w:color w:val="000000" w:themeColor="text1"/>
          <w:szCs w:val="28"/>
        </w:rPr>
        <w:t>имаемы</w:t>
      </w:r>
      <w:r>
        <w:rPr>
          <w:color w:val="000000" w:themeColor="text1"/>
          <w:szCs w:val="28"/>
        </w:rPr>
        <w:t>х</w:t>
      </w:r>
      <w:r w:rsidR="000C2F78" w:rsidRPr="00C34E1E">
        <w:rPr>
          <w:color w:val="000000" w:themeColor="text1"/>
          <w:szCs w:val="28"/>
        </w:rPr>
        <w:t xml:space="preserve"> расходны</w:t>
      </w:r>
      <w:r>
        <w:rPr>
          <w:color w:val="000000" w:themeColor="text1"/>
          <w:szCs w:val="28"/>
        </w:rPr>
        <w:t>х</w:t>
      </w:r>
      <w:r w:rsidR="000C2F78" w:rsidRPr="00C34E1E">
        <w:rPr>
          <w:color w:val="000000" w:themeColor="text1"/>
          <w:szCs w:val="28"/>
        </w:rPr>
        <w:t xml:space="preserve"> обязательств</w:t>
      </w:r>
      <w:r>
        <w:rPr>
          <w:color w:val="000000" w:themeColor="text1"/>
          <w:szCs w:val="28"/>
        </w:rPr>
        <w:t>.</w:t>
      </w:r>
    </w:p>
    <w:p w:rsidR="006D6DA9" w:rsidRDefault="000C2F78" w:rsidP="000C2F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4E1E">
        <w:rPr>
          <w:color w:val="000000" w:themeColor="text1"/>
          <w:szCs w:val="28"/>
        </w:rPr>
        <w:t xml:space="preserve">7. </w:t>
      </w:r>
      <w:r w:rsidR="0052300C">
        <w:rPr>
          <w:color w:val="000000" w:themeColor="text1"/>
          <w:szCs w:val="28"/>
        </w:rPr>
        <w:t>ГРБС</w:t>
      </w:r>
      <w:r w:rsidRPr="00C34E1E">
        <w:rPr>
          <w:color w:val="000000" w:themeColor="text1"/>
          <w:szCs w:val="28"/>
        </w:rPr>
        <w:t xml:space="preserve"> осуществля</w:t>
      </w:r>
      <w:r w:rsidR="00C34E1E" w:rsidRPr="00C34E1E">
        <w:rPr>
          <w:color w:val="000000" w:themeColor="text1"/>
          <w:szCs w:val="28"/>
        </w:rPr>
        <w:t>ю</w:t>
      </w:r>
      <w:r w:rsidR="00DA079C">
        <w:rPr>
          <w:color w:val="000000" w:themeColor="text1"/>
          <w:szCs w:val="28"/>
        </w:rPr>
        <w:t>т</w:t>
      </w:r>
      <w:r w:rsidRPr="00C34E1E">
        <w:rPr>
          <w:color w:val="000000" w:themeColor="text1"/>
          <w:szCs w:val="28"/>
        </w:rPr>
        <w:t xml:space="preserve"> планирование бюджетных ассигнований на исполнение расходных обязательств на 201</w:t>
      </w:r>
      <w:r w:rsidR="008B784A">
        <w:rPr>
          <w:color w:val="000000" w:themeColor="text1"/>
          <w:szCs w:val="28"/>
        </w:rPr>
        <w:t>9</w:t>
      </w:r>
      <w:r w:rsidRPr="00C34E1E">
        <w:rPr>
          <w:color w:val="000000" w:themeColor="text1"/>
          <w:szCs w:val="28"/>
        </w:rPr>
        <w:t xml:space="preserve"> год и плановый период 20</w:t>
      </w:r>
      <w:r w:rsidR="008B784A">
        <w:rPr>
          <w:color w:val="000000" w:themeColor="text1"/>
          <w:szCs w:val="28"/>
        </w:rPr>
        <w:t>20</w:t>
      </w:r>
      <w:r w:rsidRPr="00C34E1E">
        <w:rPr>
          <w:color w:val="000000" w:themeColor="text1"/>
          <w:szCs w:val="28"/>
        </w:rPr>
        <w:t xml:space="preserve"> и 202</w:t>
      </w:r>
      <w:r w:rsidR="008B784A">
        <w:rPr>
          <w:color w:val="000000" w:themeColor="text1"/>
          <w:szCs w:val="28"/>
        </w:rPr>
        <w:t>1</w:t>
      </w:r>
      <w:r w:rsidRPr="00C34E1E">
        <w:rPr>
          <w:color w:val="000000" w:themeColor="text1"/>
          <w:szCs w:val="28"/>
        </w:rPr>
        <w:t xml:space="preserve"> годов в разрезе кодов классификации расходов бюджетов бюджетной </w:t>
      </w:r>
      <w:r w:rsidRPr="00C34E1E">
        <w:rPr>
          <w:color w:val="000000" w:themeColor="text1"/>
          <w:szCs w:val="28"/>
        </w:rPr>
        <w:lastRenderedPageBreak/>
        <w:t>системы Российской Федерации</w:t>
      </w:r>
      <w:r w:rsidR="006D6DA9">
        <w:rPr>
          <w:color w:val="000000" w:themeColor="text1"/>
          <w:szCs w:val="28"/>
        </w:rPr>
        <w:t xml:space="preserve"> и представляют их в управление финансов </w:t>
      </w:r>
      <w:r w:rsidR="006D6DA9" w:rsidRPr="00461251">
        <w:rPr>
          <w:szCs w:val="28"/>
        </w:rPr>
        <w:t>администрации муниципального образования «Гиагинский район»</w:t>
      </w:r>
      <w:r w:rsidR="006D6DA9">
        <w:rPr>
          <w:szCs w:val="28"/>
        </w:rPr>
        <w:t xml:space="preserve"> (далее – Управление финансов) на бумажном носителе. </w:t>
      </w:r>
    </w:p>
    <w:p w:rsidR="000D54CA" w:rsidRPr="00A1543B" w:rsidRDefault="006D6DA9" w:rsidP="000D54CA">
      <w:pPr>
        <w:ind w:firstLine="567"/>
        <w:jc w:val="both"/>
        <w:rPr>
          <w:szCs w:val="28"/>
        </w:rPr>
      </w:pPr>
      <w:r>
        <w:rPr>
          <w:szCs w:val="28"/>
        </w:rPr>
        <w:t>8</w:t>
      </w:r>
      <w:r w:rsidR="004808B0" w:rsidRPr="00C0419B">
        <w:rPr>
          <w:szCs w:val="28"/>
        </w:rPr>
        <w:t xml:space="preserve">. Управление финансов </w:t>
      </w:r>
      <w:r w:rsidR="0069376C">
        <w:rPr>
          <w:szCs w:val="28"/>
        </w:rPr>
        <w:t>проверяет</w:t>
      </w:r>
      <w:r w:rsidR="00C0419B">
        <w:rPr>
          <w:szCs w:val="28"/>
        </w:rPr>
        <w:t xml:space="preserve"> получе</w:t>
      </w:r>
      <w:r w:rsidR="0069376C">
        <w:rPr>
          <w:szCs w:val="28"/>
        </w:rPr>
        <w:t>н</w:t>
      </w:r>
      <w:r w:rsidR="00C0419B">
        <w:rPr>
          <w:szCs w:val="28"/>
        </w:rPr>
        <w:t>н</w:t>
      </w:r>
      <w:r w:rsidR="0069376C">
        <w:rPr>
          <w:szCs w:val="28"/>
        </w:rPr>
        <w:t>ые</w:t>
      </w:r>
      <w:r w:rsidR="00C0419B">
        <w:rPr>
          <w:szCs w:val="28"/>
        </w:rPr>
        <w:t xml:space="preserve"> сведени</w:t>
      </w:r>
      <w:r w:rsidR="0069376C">
        <w:rPr>
          <w:szCs w:val="28"/>
        </w:rPr>
        <w:t>я</w:t>
      </w:r>
      <w:r w:rsidR="00C0419B">
        <w:rPr>
          <w:szCs w:val="28"/>
        </w:rPr>
        <w:t xml:space="preserve"> и материал</w:t>
      </w:r>
      <w:r w:rsidR="0069376C">
        <w:rPr>
          <w:szCs w:val="28"/>
        </w:rPr>
        <w:t>ы</w:t>
      </w:r>
      <w:r w:rsidR="00C0419B">
        <w:rPr>
          <w:szCs w:val="28"/>
        </w:rPr>
        <w:t xml:space="preserve"> по планированию бюджетных ассигнований</w:t>
      </w:r>
      <w:r w:rsidR="0069376C">
        <w:rPr>
          <w:szCs w:val="28"/>
        </w:rPr>
        <w:t>, полноту и правильность прилагаемых расчетов и обоснований.</w:t>
      </w:r>
      <w:r w:rsidR="000C2F78" w:rsidRPr="00C0419B">
        <w:rPr>
          <w:szCs w:val="28"/>
        </w:rPr>
        <w:t xml:space="preserve"> </w:t>
      </w:r>
      <w:r w:rsidR="000D54CA" w:rsidRPr="00A1543B">
        <w:rPr>
          <w:szCs w:val="28"/>
        </w:rPr>
        <w:t xml:space="preserve">В случае наличия замечаний к </w:t>
      </w:r>
      <w:r w:rsidR="000D54CA">
        <w:rPr>
          <w:szCs w:val="28"/>
        </w:rPr>
        <w:t xml:space="preserve">представленным материалам </w:t>
      </w:r>
      <w:r w:rsidR="000D54CA" w:rsidRPr="00A1543B">
        <w:rPr>
          <w:szCs w:val="28"/>
        </w:rPr>
        <w:t>сообща</w:t>
      </w:r>
      <w:r w:rsidR="000D54CA">
        <w:rPr>
          <w:szCs w:val="28"/>
        </w:rPr>
        <w:t>е</w:t>
      </w:r>
      <w:r w:rsidR="000D54CA" w:rsidRPr="00A1543B">
        <w:rPr>
          <w:szCs w:val="28"/>
        </w:rPr>
        <w:t xml:space="preserve">т об этом </w:t>
      </w:r>
      <w:r w:rsidR="000D54CA">
        <w:rPr>
          <w:szCs w:val="28"/>
        </w:rPr>
        <w:t>ГРБС</w:t>
      </w:r>
      <w:r w:rsidR="000D54CA" w:rsidRPr="00A1543B">
        <w:rPr>
          <w:szCs w:val="28"/>
        </w:rPr>
        <w:t xml:space="preserve">, которые не позднее </w:t>
      </w:r>
      <w:r w:rsidR="000D54CA">
        <w:rPr>
          <w:szCs w:val="28"/>
        </w:rPr>
        <w:t>трех</w:t>
      </w:r>
      <w:r w:rsidR="000D54CA" w:rsidRPr="00A1543B">
        <w:rPr>
          <w:szCs w:val="28"/>
        </w:rPr>
        <w:t xml:space="preserve"> рабоч</w:t>
      </w:r>
      <w:r w:rsidR="000D54CA">
        <w:rPr>
          <w:szCs w:val="28"/>
        </w:rPr>
        <w:t>их</w:t>
      </w:r>
      <w:r w:rsidR="000D54CA" w:rsidRPr="00A1543B">
        <w:rPr>
          <w:szCs w:val="28"/>
        </w:rPr>
        <w:t xml:space="preserve"> дн</w:t>
      </w:r>
      <w:r w:rsidR="000D54CA">
        <w:rPr>
          <w:szCs w:val="28"/>
        </w:rPr>
        <w:t>ей</w:t>
      </w:r>
      <w:r w:rsidR="000D54CA" w:rsidRPr="00A1543B">
        <w:rPr>
          <w:szCs w:val="28"/>
        </w:rPr>
        <w:t xml:space="preserve"> после получения замечаний </w:t>
      </w:r>
      <w:r w:rsidR="000D54CA">
        <w:rPr>
          <w:szCs w:val="28"/>
        </w:rPr>
        <w:t>дорабатывают их</w:t>
      </w:r>
      <w:r w:rsidR="000D54CA" w:rsidRPr="00A1543B">
        <w:rPr>
          <w:szCs w:val="28"/>
        </w:rPr>
        <w:t xml:space="preserve"> и представляют в </w:t>
      </w:r>
      <w:r w:rsidR="00EA4277">
        <w:rPr>
          <w:szCs w:val="28"/>
        </w:rPr>
        <w:t>Управление финансов</w:t>
      </w:r>
      <w:r w:rsidR="000D54CA" w:rsidRPr="00A1543B">
        <w:rPr>
          <w:szCs w:val="28"/>
        </w:rPr>
        <w:t xml:space="preserve"> уточненн</w:t>
      </w:r>
      <w:r w:rsidR="00EA4277">
        <w:rPr>
          <w:szCs w:val="28"/>
        </w:rPr>
        <w:t>ые</w:t>
      </w:r>
      <w:r w:rsidR="000D54CA" w:rsidRPr="00A1543B">
        <w:rPr>
          <w:szCs w:val="28"/>
        </w:rPr>
        <w:t xml:space="preserve"> </w:t>
      </w:r>
      <w:r w:rsidR="00EA4277">
        <w:rPr>
          <w:szCs w:val="28"/>
        </w:rPr>
        <w:t>сведения и материалы.</w:t>
      </w:r>
    </w:p>
    <w:p w:rsidR="000C2F78" w:rsidRPr="00C61CD4" w:rsidRDefault="00E34C6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0C2F78" w:rsidRPr="00C61CD4">
        <w:rPr>
          <w:color w:val="000000" w:themeColor="text1"/>
          <w:szCs w:val="28"/>
        </w:rPr>
        <w:t xml:space="preserve">. </w:t>
      </w:r>
      <w:r w:rsidR="004808B0" w:rsidRPr="00C61CD4">
        <w:rPr>
          <w:color w:val="000000" w:themeColor="text1"/>
          <w:szCs w:val="28"/>
        </w:rPr>
        <w:t>Управление</w:t>
      </w:r>
      <w:r w:rsidR="000C2F78" w:rsidRPr="00C61CD4">
        <w:rPr>
          <w:color w:val="000000" w:themeColor="text1"/>
          <w:szCs w:val="28"/>
        </w:rPr>
        <w:t xml:space="preserve"> финансов</w:t>
      </w:r>
      <w:r w:rsidR="004808B0" w:rsidRPr="00C61CD4">
        <w:rPr>
          <w:color w:val="000000" w:themeColor="text1"/>
          <w:szCs w:val="28"/>
        </w:rPr>
        <w:t xml:space="preserve"> </w:t>
      </w:r>
      <w:r w:rsidR="000C2F78" w:rsidRPr="00C61CD4">
        <w:rPr>
          <w:color w:val="000000" w:themeColor="text1"/>
          <w:szCs w:val="28"/>
        </w:rPr>
        <w:t xml:space="preserve">рассматривает и согласовывает с </w:t>
      </w:r>
      <w:r w:rsidR="00EA4277">
        <w:rPr>
          <w:color w:val="000000" w:themeColor="text1"/>
          <w:szCs w:val="28"/>
        </w:rPr>
        <w:t>ГРБС</w:t>
      </w:r>
      <w:r w:rsidR="000C2F78" w:rsidRPr="00C61CD4">
        <w:rPr>
          <w:color w:val="000000" w:themeColor="text1"/>
          <w:szCs w:val="28"/>
        </w:rPr>
        <w:t xml:space="preserve"> бюджетные проектировки бюджета</w:t>
      </w:r>
      <w:r w:rsidR="004808B0" w:rsidRPr="00C61CD4">
        <w:rPr>
          <w:color w:val="000000" w:themeColor="text1"/>
          <w:szCs w:val="28"/>
        </w:rPr>
        <w:t xml:space="preserve"> муниципального образования «Гиагинский район»</w:t>
      </w:r>
      <w:r w:rsidR="000C2F78" w:rsidRPr="00C61CD4">
        <w:rPr>
          <w:color w:val="000000" w:themeColor="text1"/>
          <w:szCs w:val="28"/>
        </w:rPr>
        <w:t xml:space="preserve"> в сроки, установленные постановлением </w:t>
      </w:r>
      <w:r w:rsidR="004808B0" w:rsidRPr="00C61CD4">
        <w:rPr>
          <w:color w:val="000000" w:themeColor="text1"/>
          <w:szCs w:val="28"/>
        </w:rPr>
        <w:t xml:space="preserve">главы муниципального образования «Гиагинский район» от </w:t>
      </w:r>
      <w:r w:rsidR="00C61CD4" w:rsidRPr="00C61CD4">
        <w:rPr>
          <w:color w:val="000000" w:themeColor="text1"/>
          <w:szCs w:val="28"/>
        </w:rPr>
        <w:t>7 июля 2014 года № 85</w:t>
      </w:r>
      <w:r w:rsidR="000C2F78" w:rsidRPr="00C61CD4">
        <w:rPr>
          <w:color w:val="000000" w:themeColor="text1"/>
          <w:szCs w:val="28"/>
        </w:rPr>
        <w:t xml:space="preserve"> «О порядке и сроках составления проекта бюджета</w:t>
      </w:r>
      <w:r w:rsidR="00C61CD4" w:rsidRPr="00C61CD4">
        <w:rPr>
          <w:color w:val="000000" w:themeColor="text1"/>
          <w:szCs w:val="28"/>
        </w:rPr>
        <w:t xml:space="preserve"> муниципального образования «Гиагинский район» на очередной финансовый год и плановый период»</w:t>
      </w:r>
      <w:r w:rsidR="00C0419B" w:rsidRPr="00C0419B">
        <w:rPr>
          <w:szCs w:val="28"/>
        </w:rPr>
        <w:t xml:space="preserve"> </w:t>
      </w:r>
      <w:r w:rsidR="00C0419B">
        <w:rPr>
          <w:szCs w:val="28"/>
        </w:rPr>
        <w:t>(с изменениями от 24 мая 2018 года)</w:t>
      </w:r>
      <w:r w:rsidR="00C61CD4" w:rsidRPr="00C61CD4">
        <w:rPr>
          <w:color w:val="000000" w:themeColor="text1"/>
          <w:szCs w:val="28"/>
        </w:rPr>
        <w:t>.</w:t>
      </w:r>
    </w:p>
    <w:p w:rsidR="00E01A20" w:rsidRDefault="000C2F78" w:rsidP="00E01A2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C61CD4">
        <w:rPr>
          <w:color w:val="000000" w:themeColor="text1"/>
          <w:szCs w:val="28"/>
        </w:rPr>
        <w:t>1</w:t>
      </w:r>
      <w:r w:rsidR="00E34C60">
        <w:rPr>
          <w:color w:val="000000" w:themeColor="text1"/>
          <w:szCs w:val="28"/>
        </w:rPr>
        <w:t>0</w:t>
      </w:r>
      <w:r w:rsidR="00122915">
        <w:rPr>
          <w:color w:val="000000" w:themeColor="text1"/>
          <w:szCs w:val="28"/>
        </w:rPr>
        <w:t xml:space="preserve">. </w:t>
      </w:r>
      <w:r w:rsidR="00735DEC" w:rsidRPr="000F67A3">
        <w:rPr>
          <w:szCs w:val="28"/>
        </w:rPr>
        <w:t xml:space="preserve">Планирование бюджетных ассигнований на финансовое обеспечение выполнения </w:t>
      </w:r>
      <w:r w:rsidR="00735DEC">
        <w:rPr>
          <w:szCs w:val="28"/>
        </w:rPr>
        <w:t>муниципального</w:t>
      </w:r>
      <w:r w:rsidR="00735DEC" w:rsidRPr="000F67A3">
        <w:rPr>
          <w:szCs w:val="28"/>
        </w:rPr>
        <w:t xml:space="preserve"> задания осуществляется в соответствии с общероссийскими базовыми (отраслевыми) перечнями (классификаторами) государственных и муниципальных услуг и работ и Региональным </w:t>
      </w:r>
      <w:hyperlink r:id="rId24" w:history="1">
        <w:r w:rsidR="00735DEC" w:rsidRPr="000F67A3">
          <w:rPr>
            <w:szCs w:val="28"/>
          </w:rPr>
          <w:t>перечнем</w:t>
        </w:r>
      </w:hyperlink>
      <w:r w:rsidR="00735DEC" w:rsidRPr="000F67A3">
        <w:rPr>
          <w:szCs w:val="28"/>
        </w:rPr>
        <w:t xml:space="preserve">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нормативными правовыми актами</w:t>
      </w:r>
      <w:r w:rsidR="00E34C60">
        <w:rPr>
          <w:szCs w:val="28"/>
        </w:rPr>
        <w:t>.</w:t>
      </w:r>
      <w:r w:rsidR="00735DEC" w:rsidRPr="000F67A3">
        <w:rPr>
          <w:szCs w:val="28"/>
        </w:rPr>
        <w:t xml:space="preserve"> </w:t>
      </w:r>
    </w:p>
    <w:p w:rsidR="00E01A20" w:rsidRDefault="00E01A20" w:rsidP="000C2F7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CD4">
        <w:rPr>
          <w:color w:val="000000" w:themeColor="text1"/>
          <w:szCs w:val="28"/>
        </w:rPr>
        <w:t>1</w:t>
      </w:r>
      <w:r w:rsidR="00E34C60">
        <w:rPr>
          <w:color w:val="000000" w:themeColor="text1"/>
          <w:szCs w:val="28"/>
        </w:rPr>
        <w:t>1</w:t>
      </w:r>
      <w:r w:rsidRPr="00C61CD4">
        <w:rPr>
          <w:color w:val="000000" w:themeColor="text1"/>
          <w:szCs w:val="28"/>
        </w:rPr>
        <w:t xml:space="preserve">. </w:t>
      </w:r>
      <w:r w:rsidRPr="000F67A3">
        <w:rPr>
          <w:szCs w:val="28"/>
        </w:rPr>
        <w:t xml:space="preserve">Планирование бюджетных ассигнований за счет средств </w:t>
      </w:r>
      <w:r>
        <w:rPr>
          <w:szCs w:val="28"/>
        </w:rPr>
        <w:t>республиканского</w:t>
      </w:r>
      <w:r w:rsidRPr="000F67A3">
        <w:rPr>
          <w:szCs w:val="28"/>
        </w:rPr>
        <w:t xml:space="preserve"> бюджета осуществляется на основе проекта </w:t>
      </w:r>
      <w:r>
        <w:rPr>
          <w:szCs w:val="28"/>
        </w:rPr>
        <w:t>республиканского</w:t>
      </w:r>
      <w:r w:rsidRPr="000F67A3">
        <w:rPr>
          <w:szCs w:val="28"/>
        </w:rPr>
        <w:t xml:space="preserve"> бюджета на 2019 год и на плановый период 2020 и 2021 годов.</w:t>
      </w:r>
    </w:p>
    <w:p w:rsidR="000C2F78" w:rsidRPr="00122915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122915">
        <w:rPr>
          <w:color w:val="000000" w:themeColor="text1"/>
          <w:szCs w:val="28"/>
        </w:rPr>
        <w:t>1</w:t>
      </w:r>
      <w:r w:rsidR="00E34C60">
        <w:rPr>
          <w:color w:val="000000" w:themeColor="text1"/>
          <w:szCs w:val="28"/>
        </w:rPr>
        <w:t>2</w:t>
      </w:r>
      <w:r w:rsidRPr="00122915">
        <w:rPr>
          <w:color w:val="000000" w:themeColor="text1"/>
          <w:szCs w:val="28"/>
        </w:rPr>
        <w:t xml:space="preserve">. Расходные обязательства, представленные </w:t>
      </w:r>
      <w:r w:rsidR="00735DEC">
        <w:rPr>
          <w:color w:val="000000" w:themeColor="text1"/>
          <w:szCs w:val="28"/>
        </w:rPr>
        <w:t>ГРБС</w:t>
      </w:r>
      <w:r w:rsidR="00122915" w:rsidRPr="00122915">
        <w:rPr>
          <w:color w:val="000000" w:themeColor="text1"/>
          <w:szCs w:val="28"/>
        </w:rPr>
        <w:t xml:space="preserve"> по окончании </w:t>
      </w:r>
      <w:r w:rsidRPr="00122915">
        <w:rPr>
          <w:color w:val="000000" w:themeColor="text1"/>
          <w:szCs w:val="28"/>
        </w:rPr>
        <w:t>процедуры согласования параметров бюджета</w:t>
      </w:r>
      <w:r w:rsidR="00122915" w:rsidRPr="00122915">
        <w:rPr>
          <w:color w:val="000000" w:themeColor="text1"/>
          <w:szCs w:val="28"/>
        </w:rPr>
        <w:t xml:space="preserve"> муниципального образования «Гиагинского район»</w:t>
      </w:r>
      <w:r w:rsidRPr="00122915">
        <w:rPr>
          <w:color w:val="000000" w:themeColor="text1"/>
          <w:szCs w:val="28"/>
        </w:rPr>
        <w:t xml:space="preserve">, к рассмотрению </w:t>
      </w:r>
      <w:r w:rsidR="00735DEC">
        <w:rPr>
          <w:color w:val="000000" w:themeColor="text1"/>
          <w:szCs w:val="28"/>
        </w:rPr>
        <w:t>У</w:t>
      </w:r>
      <w:r w:rsidR="00122915" w:rsidRPr="00122915">
        <w:rPr>
          <w:color w:val="000000" w:themeColor="text1"/>
          <w:szCs w:val="28"/>
        </w:rPr>
        <w:t xml:space="preserve">правлением финансов </w:t>
      </w:r>
      <w:r w:rsidRPr="00122915">
        <w:rPr>
          <w:color w:val="000000" w:themeColor="text1"/>
          <w:szCs w:val="28"/>
        </w:rPr>
        <w:t>не принимаются.</w:t>
      </w:r>
    </w:p>
    <w:p w:rsidR="000C2F78" w:rsidRPr="00122915" w:rsidRDefault="000C2F78" w:rsidP="00E01A20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122915">
        <w:rPr>
          <w:color w:val="000000" w:themeColor="text1"/>
          <w:szCs w:val="28"/>
        </w:rPr>
        <w:t>1</w:t>
      </w:r>
      <w:r w:rsidR="00E34C60">
        <w:rPr>
          <w:color w:val="000000" w:themeColor="text1"/>
          <w:szCs w:val="28"/>
        </w:rPr>
        <w:t>3</w:t>
      </w:r>
      <w:r w:rsidR="00122915">
        <w:rPr>
          <w:color w:val="000000" w:themeColor="text1"/>
          <w:szCs w:val="28"/>
        </w:rPr>
        <w:t xml:space="preserve">. </w:t>
      </w:r>
      <w:r w:rsidRPr="00122915">
        <w:rPr>
          <w:color w:val="000000" w:themeColor="text1"/>
          <w:szCs w:val="28"/>
        </w:rPr>
        <w:t>Планируемые объемы бюджетных ассигнований бюджета</w:t>
      </w:r>
      <w:r w:rsidR="00122915" w:rsidRPr="00122915">
        <w:rPr>
          <w:color w:val="000000" w:themeColor="text1"/>
          <w:szCs w:val="28"/>
        </w:rPr>
        <w:t xml:space="preserve"> муниципального образования «Гиагинский район» </w:t>
      </w:r>
      <w:r w:rsidRPr="00122915">
        <w:rPr>
          <w:color w:val="000000" w:themeColor="text1"/>
          <w:szCs w:val="28"/>
        </w:rPr>
        <w:t xml:space="preserve"> могут корректироваться в зависимости от прогнозируемого объема доходов бюджета</w:t>
      </w:r>
      <w:r w:rsidR="00122915" w:rsidRPr="00122915">
        <w:rPr>
          <w:color w:val="000000" w:themeColor="text1"/>
          <w:szCs w:val="28"/>
        </w:rPr>
        <w:t xml:space="preserve"> муниципального образования «Гиагинский район» </w:t>
      </w:r>
      <w:r w:rsidRPr="00122915">
        <w:rPr>
          <w:color w:val="000000" w:themeColor="text1"/>
          <w:szCs w:val="28"/>
        </w:rPr>
        <w:t xml:space="preserve"> и поступлений источников финансирования его дефицита.</w:t>
      </w:r>
    </w:p>
    <w:p w:rsidR="000C2F78" w:rsidRPr="000C2F78" w:rsidRDefault="000C2F78" w:rsidP="00735DEC">
      <w:pPr>
        <w:tabs>
          <w:tab w:val="left" w:pos="993"/>
        </w:tabs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0C2F78" w:rsidRPr="000C2F78" w:rsidRDefault="000C2F78" w:rsidP="000C2F78">
      <w:pPr>
        <w:rPr>
          <w:color w:val="FF0000"/>
          <w:szCs w:val="28"/>
        </w:rPr>
      </w:pPr>
    </w:p>
    <w:p w:rsidR="000C2F78" w:rsidRPr="000C2F78" w:rsidRDefault="000C2F78" w:rsidP="000C2F78">
      <w:pPr>
        <w:rPr>
          <w:color w:val="FF0000"/>
          <w:szCs w:val="28"/>
        </w:rPr>
      </w:pPr>
    </w:p>
    <w:p w:rsidR="000C2F78" w:rsidRPr="000C2F78" w:rsidRDefault="000C2F78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0C2F78" w:rsidRPr="000C2F78" w:rsidRDefault="000C2F78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0C2F78" w:rsidRDefault="000C2F78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122915" w:rsidRDefault="00122915" w:rsidP="000C2F78">
      <w:pPr>
        <w:autoSpaceDE w:val="0"/>
        <w:autoSpaceDN w:val="0"/>
        <w:adjustRightInd w:val="0"/>
        <w:jc w:val="right"/>
        <w:outlineLvl w:val="0"/>
        <w:rPr>
          <w:color w:val="FF0000"/>
          <w:szCs w:val="28"/>
        </w:rPr>
      </w:pPr>
    </w:p>
    <w:p w:rsidR="000C2F78" w:rsidRPr="008118D6" w:rsidRDefault="000C2F78" w:rsidP="00132191">
      <w:pPr>
        <w:autoSpaceDE w:val="0"/>
        <w:autoSpaceDN w:val="0"/>
        <w:adjustRightInd w:val="0"/>
        <w:ind w:left="5812"/>
        <w:jc w:val="both"/>
        <w:outlineLvl w:val="0"/>
        <w:rPr>
          <w:color w:val="000000" w:themeColor="text1"/>
          <w:szCs w:val="28"/>
        </w:rPr>
      </w:pPr>
      <w:r w:rsidRPr="008118D6">
        <w:rPr>
          <w:color w:val="000000" w:themeColor="text1"/>
          <w:szCs w:val="28"/>
        </w:rPr>
        <w:lastRenderedPageBreak/>
        <w:t>Приложение № 2</w:t>
      </w:r>
    </w:p>
    <w:p w:rsidR="000C2F78" w:rsidRPr="008118D6" w:rsidRDefault="000C2F78" w:rsidP="00132191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  <w:r w:rsidRPr="008118D6">
        <w:rPr>
          <w:color w:val="000000" w:themeColor="text1"/>
          <w:szCs w:val="28"/>
        </w:rPr>
        <w:t>к приказу</w:t>
      </w:r>
      <w:r w:rsidR="00122915" w:rsidRPr="008118D6">
        <w:rPr>
          <w:color w:val="000000" w:themeColor="text1"/>
          <w:szCs w:val="28"/>
        </w:rPr>
        <w:t xml:space="preserve"> управления</w:t>
      </w:r>
      <w:r w:rsidR="00132191">
        <w:rPr>
          <w:color w:val="000000" w:themeColor="text1"/>
          <w:szCs w:val="28"/>
        </w:rPr>
        <w:t xml:space="preserve"> </w:t>
      </w:r>
      <w:r w:rsidR="00122915" w:rsidRPr="008118D6">
        <w:rPr>
          <w:color w:val="000000" w:themeColor="text1"/>
          <w:szCs w:val="28"/>
        </w:rPr>
        <w:t xml:space="preserve">финансов администрации МО </w:t>
      </w:r>
      <w:r w:rsidR="00132191">
        <w:rPr>
          <w:color w:val="000000" w:themeColor="text1"/>
          <w:szCs w:val="28"/>
        </w:rPr>
        <w:t>«</w:t>
      </w:r>
      <w:r w:rsidR="00122915" w:rsidRPr="008118D6">
        <w:rPr>
          <w:color w:val="000000" w:themeColor="text1"/>
          <w:szCs w:val="28"/>
        </w:rPr>
        <w:t>Гиагинский район»</w:t>
      </w:r>
      <w:r w:rsidRPr="008118D6">
        <w:rPr>
          <w:color w:val="000000" w:themeColor="text1"/>
          <w:szCs w:val="28"/>
        </w:rPr>
        <w:t xml:space="preserve"> </w:t>
      </w:r>
    </w:p>
    <w:p w:rsidR="000C2F78" w:rsidRPr="008118D6" w:rsidRDefault="000C2F78" w:rsidP="00132191">
      <w:pPr>
        <w:autoSpaceDE w:val="0"/>
        <w:autoSpaceDN w:val="0"/>
        <w:adjustRightInd w:val="0"/>
        <w:ind w:left="5812"/>
        <w:rPr>
          <w:color w:val="000000" w:themeColor="text1"/>
          <w:szCs w:val="28"/>
        </w:rPr>
      </w:pPr>
      <w:r w:rsidRPr="008118D6">
        <w:rPr>
          <w:color w:val="000000" w:themeColor="text1"/>
          <w:szCs w:val="28"/>
        </w:rPr>
        <w:t xml:space="preserve">от </w:t>
      </w:r>
      <w:r w:rsidR="004D3D68">
        <w:rPr>
          <w:color w:val="000000" w:themeColor="text1"/>
          <w:szCs w:val="28"/>
        </w:rPr>
        <w:t>26.07.</w:t>
      </w:r>
      <w:r w:rsidRPr="008118D6">
        <w:rPr>
          <w:color w:val="000000" w:themeColor="text1"/>
          <w:szCs w:val="28"/>
        </w:rPr>
        <w:t>201</w:t>
      </w:r>
      <w:r w:rsidR="00132191">
        <w:rPr>
          <w:color w:val="000000" w:themeColor="text1"/>
          <w:szCs w:val="28"/>
        </w:rPr>
        <w:t>8</w:t>
      </w:r>
      <w:r w:rsidRPr="008118D6">
        <w:rPr>
          <w:color w:val="000000" w:themeColor="text1"/>
          <w:szCs w:val="28"/>
        </w:rPr>
        <w:t xml:space="preserve"> г. № </w:t>
      </w:r>
      <w:r w:rsidR="004D3D68">
        <w:rPr>
          <w:color w:val="000000" w:themeColor="text1"/>
          <w:szCs w:val="28"/>
        </w:rPr>
        <w:t>20</w:t>
      </w:r>
    </w:p>
    <w:p w:rsidR="000C2F78" w:rsidRPr="008118D6" w:rsidRDefault="000C2F78" w:rsidP="000C2F78">
      <w:pPr>
        <w:autoSpaceDE w:val="0"/>
        <w:autoSpaceDN w:val="0"/>
        <w:adjustRightInd w:val="0"/>
        <w:jc w:val="right"/>
        <w:rPr>
          <w:color w:val="000000" w:themeColor="text1"/>
          <w:szCs w:val="28"/>
        </w:rPr>
      </w:pPr>
    </w:p>
    <w:p w:rsidR="000C2F78" w:rsidRPr="008118D6" w:rsidRDefault="000C2F78" w:rsidP="000C2F78">
      <w:pPr>
        <w:autoSpaceDE w:val="0"/>
        <w:autoSpaceDN w:val="0"/>
        <w:adjustRightInd w:val="0"/>
        <w:jc w:val="both"/>
        <w:rPr>
          <w:color w:val="000000" w:themeColor="text1"/>
          <w:szCs w:val="28"/>
        </w:rPr>
      </w:pP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bookmarkStart w:id="1" w:name="Par68"/>
      <w:bookmarkEnd w:id="1"/>
      <w:r w:rsidRPr="008118D6">
        <w:rPr>
          <w:b/>
          <w:bCs/>
          <w:color w:val="000000" w:themeColor="text1"/>
          <w:szCs w:val="28"/>
        </w:rPr>
        <w:t>Методика</w:t>
      </w: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118D6">
        <w:rPr>
          <w:b/>
          <w:bCs/>
          <w:color w:val="000000" w:themeColor="text1"/>
          <w:szCs w:val="28"/>
        </w:rPr>
        <w:t>планирования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 xml:space="preserve">бюджетных 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ассигнований</w:t>
      </w: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118D6">
        <w:rPr>
          <w:b/>
          <w:bCs/>
          <w:color w:val="000000" w:themeColor="text1"/>
          <w:szCs w:val="28"/>
        </w:rPr>
        <w:t>бюджета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муниципального образования «Гиагинский район»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</w:p>
    <w:p w:rsidR="000C2F78" w:rsidRPr="008118D6" w:rsidRDefault="008118D6" w:rsidP="000C2F78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Cs w:val="28"/>
        </w:rPr>
      </w:pPr>
      <w:r w:rsidRPr="008118D6">
        <w:rPr>
          <w:b/>
          <w:bCs/>
          <w:color w:val="000000" w:themeColor="text1"/>
          <w:szCs w:val="28"/>
        </w:rPr>
        <w:t>на</w:t>
      </w:r>
      <w:r w:rsidR="000C2F78" w:rsidRPr="008118D6">
        <w:rPr>
          <w:b/>
          <w:bCs/>
          <w:color w:val="000000" w:themeColor="text1"/>
          <w:szCs w:val="28"/>
        </w:rPr>
        <w:t xml:space="preserve"> 201</w:t>
      </w:r>
      <w:r w:rsidR="00846B7C">
        <w:rPr>
          <w:b/>
          <w:bCs/>
          <w:color w:val="000000" w:themeColor="text1"/>
          <w:szCs w:val="28"/>
        </w:rPr>
        <w:t>9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год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и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на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плановый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период</w:t>
      </w:r>
      <w:r w:rsidR="000C2F78" w:rsidRPr="008118D6">
        <w:rPr>
          <w:b/>
          <w:bCs/>
          <w:color w:val="000000" w:themeColor="text1"/>
          <w:szCs w:val="28"/>
        </w:rPr>
        <w:t xml:space="preserve"> 20</w:t>
      </w:r>
      <w:r w:rsidR="00846B7C">
        <w:rPr>
          <w:b/>
          <w:bCs/>
          <w:color w:val="000000" w:themeColor="text1"/>
          <w:szCs w:val="28"/>
        </w:rPr>
        <w:t>20</w:t>
      </w:r>
      <w:r w:rsidR="000C2F78" w:rsidRPr="008118D6">
        <w:rPr>
          <w:b/>
          <w:bCs/>
          <w:color w:val="000000" w:themeColor="text1"/>
          <w:szCs w:val="28"/>
        </w:rPr>
        <w:t xml:space="preserve"> </w:t>
      </w:r>
      <w:r w:rsidRPr="008118D6">
        <w:rPr>
          <w:b/>
          <w:bCs/>
          <w:color w:val="000000" w:themeColor="text1"/>
          <w:szCs w:val="28"/>
        </w:rPr>
        <w:t>и</w:t>
      </w:r>
      <w:r w:rsidR="000C2F78" w:rsidRPr="008118D6">
        <w:rPr>
          <w:b/>
          <w:bCs/>
          <w:color w:val="000000" w:themeColor="text1"/>
          <w:szCs w:val="28"/>
        </w:rPr>
        <w:t xml:space="preserve"> 2020 </w:t>
      </w:r>
      <w:r w:rsidRPr="008118D6">
        <w:rPr>
          <w:b/>
          <w:bCs/>
          <w:color w:val="000000" w:themeColor="text1"/>
          <w:szCs w:val="28"/>
        </w:rPr>
        <w:t>годов</w:t>
      </w:r>
    </w:p>
    <w:p w:rsidR="000C2F78" w:rsidRPr="000C2F78" w:rsidRDefault="000C2F78" w:rsidP="000C2F78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0C2F78" w:rsidRPr="00950F73" w:rsidRDefault="000C2F78" w:rsidP="000C2F78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0B5299">
        <w:rPr>
          <w:color w:val="000000" w:themeColor="text1"/>
          <w:szCs w:val="28"/>
        </w:rPr>
        <w:t xml:space="preserve">1. </w:t>
      </w:r>
      <w:r w:rsidRPr="008118D6">
        <w:rPr>
          <w:color w:val="000000" w:themeColor="text1"/>
          <w:szCs w:val="28"/>
        </w:rPr>
        <w:t xml:space="preserve">Настоящая методика устанавливает основные подходы и положения, применяемые </w:t>
      </w:r>
      <w:r w:rsidR="0065334D">
        <w:rPr>
          <w:color w:val="000000" w:themeColor="text1"/>
          <w:szCs w:val="28"/>
        </w:rPr>
        <w:t>ГРБС</w:t>
      </w:r>
      <w:r w:rsidRPr="008118D6">
        <w:rPr>
          <w:color w:val="000000" w:themeColor="text1"/>
          <w:szCs w:val="28"/>
        </w:rPr>
        <w:t xml:space="preserve"> в процессе планирования бюджетных ассигнований бюджета </w:t>
      </w:r>
      <w:r w:rsidR="008118D6" w:rsidRPr="008118D6">
        <w:rPr>
          <w:color w:val="000000" w:themeColor="text1"/>
          <w:szCs w:val="28"/>
        </w:rPr>
        <w:t xml:space="preserve">муниципального образования «Гиагинский </w:t>
      </w:r>
      <w:r w:rsidR="008118D6" w:rsidRPr="00950F73">
        <w:rPr>
          <w:color w:val="000000" w:themeColor="text1"/>
          <w:szCs w:val="28"/>
        </w:rPr>
        <w:t xml:space="preserve">район» </w:t>
      </w:r>
      <w:r w:rsidRPr="00950F73">
        <w:rPr>
          <w:color w:val="000000" w:themeColor="text1"/>
          <w:szCs w:val="28"/>
        </w:rPr>
        <w:t>на 201</w:t>
      </w:r>
      <w:r w:rsidR="00846B7C">
        <w:rPr>
          <w:color w:val="000000" w:themeColor="text1"/>
          <w:szCs w:val="28"/>
        </w:rPr>
        <w:t>9</w:t>
      </w:r>
      <w:r w:rsidRPr="00950F73">
        <w:rPr>
          <w:color w:val="000000" w:themeColor="text1"/>
          <w:szCs w:val="28"/>
        </w:rPr>
        <w:t xml:space="preserve"> год и плановый период 20</w:t>
      </w:r>
      <w:r w:rsidR="00846B7C">
        <w:rPr>
          <w:color w:val="000000" w:themeColor="text1"/>
          <w:szCs w:val="28"/>
        </w:rPr>
        <w:t>20</w:t>
      </w:r>
      <w:r w:rsidRPr="00950F73">
        <w:rPr>
          <w:color w:val="000000" w:themeColor="text1"/>
          <w:szCs w:val="28"/>
        </w:rPr>
        <w:t xml:space="preserve"> и 202</w:t>
      </w:r>
      <w:r w:rsidR="00846B7C">
        <w:rPr>
          <w:color w:val="000000" w:themeColor="text1"/>
          <w:szCs w:val="28"/>
        </w:rPr>
        <w:t>1</w:t>
      </w:r>
      <w:r w:rsidRPr="00950F73">
        <w:rPr>
          <w:color w:val="000000" w:themeColor="text1"/>
          <w:szCs w:val="28"/>
        </w:rPr>
        <w:t xml:space="preserve"> годов.</w:t>
      </w:r>
    </w:p>
    <w:p w:rsidR="000C2F78" w:rsidRPr="008118D6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2. </w:t>
      </w:r>
      <w:r w:rsidRPr="008118D6">
        <w:rPr>
          <w:color w:val="000000" w:themeColor="text1"/>
          <w:szCs w:val="28"/>
        </w:rPr>
        <w:t xml:space="preserve">За базовые объемы бюджетных ассигнований </w:t>
      </w:r>
      <w:r w:rsidR="00E34C60">
        <w:rPr>
          <w:color w:val="000000" w:themeColor="text1"/>
          <w:szCs w:val="28"/>
        </w:rPr>
        <w:t xml:space="preserve">для формирования расходов </w:t>
      </w:r>
      <w:r w:rsidRPr="008118D6">
        <w:rPr>
          <w:color w:val="000000" w:themeColor="text1"/>
          <w:szCs w:val="28"/>
        </w:rPr>
        <w:t>на 201</w:t>
      </w:r>
      <w:r w:rsidR="00846B7C">
        <w:rPr>
          <w:color w:val="000000" w:themeColor="text1"/>
          <w:szCs w:val="28"/>
        </w:rPr>
        <w:t>9</w:t>
      </w:r>
      <w:r w:rsidRPr="008118D6">
        <w:rPr>
          <w:color w:val="000000" w:themeColor="text1"/>
          <w:szCs w:val="28"/>
        </w:rPr>
        <w:t xml:space="preserve"> год принимаются показатели, утвержденные </w:t>
      </w:r>
      <w:r w:rsidR="008118D6" w:rsidRPr="008118D6">
        <w:rPr>
          <w:color w:val="000000" w:themeColor="text1"/>
          <w:szCs w:val="28"/>
        </w:rPr>
        <w:t>Решением Совета народных депутатов муниципального образования «</w:t>
      </w:r>
      <w:r w:rsidR="00846B7C">
        <w:rPr>
          <w:color w:val="000000" w:themeColor="text1"/>
          <w:szCs w:val="28"/>
        </w:rPr>
        <w:t>Г</w:t>
      </w:r>
      <w:r w:rsidR="008118D6" w:rsidRPr="008118D6">
        <w:rPr>
          <w:color w:val="000000" w:themeColor="text1"/>
          <w:szCs w:val="28"/>
        </w:rPr>
        <w:t>иагинский район»</w:t>
      </w:r>
      <w:r w:rsidRPr="008118D6">
        <w:rPr>
          <w:color w:val="000000" w:themeColor="text1"/>
          <w:szCs w:val="28"/>
        </w:rPr>
        <w:t xml:space="preserve"> от </w:t>
      </w:r>
      <w:r w:rsidR="008118D6" w:rsidRPr="008118D6">
        <w:rPr>
          <w:color w:val="000000" w:themeColor="text1"/>
          <w:szCs w:val="28"/>
        </w:rPr>
        <w:t>2</w:t>
      </w:r>
      <w:r w:rsidR="00846B7C">
        <w:rPr>
          <w:color w:val="000000" w:themeColor="text1"/>
          <w:szCs w:val="28"/>
        </w:rPr>
        <w:t>1</w:t>
      </w:r>
      <w:r w:rsidRPr="008118D6">
        <w:rPr>
          <w:color w:val="000000" w:themeColor="text1"/>
          <w:szCs w:val="28"/>
        </w:rPr>
        <w:t xml:space="preserve"> декабря 201</w:t>
      </w:r>
      <w:r w:rsidR="00846B7C">
        <w:rPr>
          <w:color w:val="000000" w:themeColor="text1"/>
          <w:szCs w:val="28"/>
        </w:rPr>
        <w:t>7</w:t>
      </w:r>
      <w:r w:rsidRPr="008118D6">
        <w:rPr>
          <w:color w:val="000000" w:themeColor="text1"/>
          <w:szCs w:val="28"/>
        </w:rPr>
        <w:t xml:space="preserve"> года № </w:t>
      </w:r>
      <w:r w:rsidR="00846B7C">
        <w:rPr>
          <w:color w:val="000000" w:themeColor="text1"/>
          <w:szCs w:val="28"/>
        </w:rPr>
        <w:t>39</w:t>
      </w:r>
      <w:r w:rsidRPr="008118D6">
        <w:rPr>
          <w:color w:val="000000" w:themeColor="text1"/>
          <w:szCs w:val="28"/>
        </w:rPr>
        <w:t xml:space="preserve"> «О бюджете </w:t>
      </w:r>
      <w:r w:rsidR="008118D6" w:rsidRPr="008118D6">
        <w:rPr>
          <w:color w:val="000000" w:themeColor="text1"/>
          <w:szCs w:val="28"/>
        </w:rPr>
        <w:t xml:space="preserve">муниципального образования «Гиагинский район» </w:t>
      </w:r>
      <w:r w:rsidRPr="008118D6">
        <w:rPr>
          <w:color w:val="000000" w:themeColor="text1"/>
          <w:szCs w:val="28"/>
        </w:rPr>
        <w:t>на 201</w:t>
      </w:r>
      <w:r w:rsidR="00846B7C">
        <w:rPr>
          <w:color w:val="000000" w:themeColor="text1"/>
          <w:szCs w:val="28"/>
        </w:rPr>
        <w:t>8</w:t>
      </w:r>
      <w:r w:rsidRPr="008118D6">
        <w:rPr>
          <w:color w:val="000000" w:themeColor="text1"/>
          <w:szCs w:val="28"/>
        </w:rPr>
        <w:t xml:space="preserve"> год и на плановый период 201</w:t>
      </w:r>
      <w:r w:rsidR="00846B7C">
        <w:rPr>
          <w:color w:val="000000" w:themeColor="text1"/>
          <w:szCs w:val="28"/>
        </w:rPr>
        <w:t>9</w:t>
      </w:r>
      <w:r w:rsidRPr="008118D6">
        <w:rPr>
          <w:color w:val="000000" w:themeColor="text1"/>
          <w:szCs w:val="28"/>
        </w:rPr>
        <w:t xml:space="preserve"> и 20</w:t>
      </w:r>
      <w:r w:rsidR="00846B7C">
        <w:rPr>
          <w:color w:val="000000" w:themeColor="text1"/>
          <w:szCs w:val="28"/>
        </w:rPr>
        <w:t>21</w:t>
      </w:r>
      <w:r w:rsidRPr="008118D6">
        <w:rPr>
          <w:color w:val="000000" w:themeColor="text1"/>
          <w:szCs w:val="28"/>
        </w:rPr>
        <w:t xml:space="preserve"> годов»</w:t>
      </w:r>
      <w:r w:rsidR="00E34C60">
        <w:rPr>
          <w:color w:val="000000" w:themeColor="text1"/>
          <w:szCs w:val="28"/>
        </w:rPr>
        <w:t xml:space="preserve"> (без учета внесенных в него изменений).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3. </w:t>
      </w:r>
      <w:r w:rsidRPr="00874F71">
        <w:rPr>
          <w:color w:val="000000" w:themeColor="text1"/>
          <w:szCs w:val="28"/>
        </w:rPr>
        <w:t>Объемы бюджетных ассигнований на 20</w:t>
      </w:r>
      <w:r w:rsidR="00CB3DFC">
        <w:rPr>
          <w:color w:val="000000" w:themeColor="text1"/>
          <w:szCs w:val="28"/>
        </w:rPr>
        <w:t>20</w:t>
      </w:r>
      <w:r w:rsidRPr="00874F71">
        <w:rPr>
          <w:color w:val="000000" w:themeColor="text1"/>
          <w:szCs w:val="28"/>
        </w:rPr>
        <w:t xml:space="preserve"> и 202</w:t>
      </w:r>
      <w:r w:rsidR="00CB3DFC">
        <w:rPr>
          <w:color w:val="000000" w:themeColor="text1"/>
          <w:szCs w:val="28"/>
        </w:rPr>
        <w:t>1</w:t>
      </w:r>
      <w:r w:rsidRPr="00874F71">
        <w:rPr>
          <w:color w:val="000000" w:themeColor="text1"/>
          <w:szCs w:val="28"/>
        </w:rPr>
        <w:t xml:space="preserve"> годы рассчитываются исходя из параметров</w:t>
      </w:r>
      <w:r w:rsidR="00CB3DFC">
        <w:rPr>
          <w:color w:val="000000" w:themeColor="text1"/>
          <w:szCs w:val="28"/>
        </w:rPr>
        <w:t xml:space="preserve"> </w:t>
      </w:r>
      <w:r w:rsidRPr="00874F71">
        <w:rPr>
          <w:color w:val="000000" w:themeColor="text1"/>
          <w:szCs w:val="28"/>
        </w:rPr>
        <w:t xml:space="preserve"> 201</w:t>
      </w:r>
      <w:r w:rsidR="00CB3DFC">
        <w:rPr>
          <w:color w:val="000000" w:themeColor="text1"/>
          <w:szCs w:val="28"/>
        </w:rPr>
        <w:t>9</w:t>
      </w:r>
      <w:r w:rsidRPr="00874F71">
        <w:rPr>
          <w:color w:val="000000" w:themeColor="text1"/>
          <w:szCs w:val="28"/>
        </w:rPr>
        <w:t xml:space="preserve"> года, а также с учетом </w:t>
      </w:r>
      <w:r w:rsidR="009D4DFD">
        <w:rPr>
          <w:color w:val="000000" w:themeColor="text1"/>
          <w:szCs w:val="28"/>
        </w:rPr>
        <w:t>положений настоящей методики</w:t>
      </w:r>
      <w:r w:rsidRPr="00874F71">
        <w:rPr>
          <w:color w:val="000000" w:themeColor="text1"/>
          <w:szCs w:val="28"/>
        </w:rPr>
        <w:t>.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0B5299">
        <w:rPr>
          <w:color w:val="000000" w:themeColor="text1"/>
          <w:szCs w:val="28"/>
        </w:rPr>
        <w:t xml:space="preserve">4. </w:t>
      </w:r>
      <w:r w:rsidRPr="00874F71">
        <w:rPr>
          <w:color w:val="000000" w:themeColor="text1"/>
          <w:szCs w:val="28"/>
        </w:rPr>
        <w:t>Базовые объемы бюджетных ассигнований на исполнение действующих расходных обязательств на 201</w:t>
      </w:r>
      <w:r w:rsidR="008E128B">
        <w:rPr>
          <w:color w:val="000000" w:themeColor="text1"/>
          <w:szCs w:val="28"/>
        </w:rPr>
        <w:t>9</w:t>
      </w:r>
      <w:r w:rsidRPr="00874F71">
        <w:rPr>
          <w:color w:val="000000" w:themeColor="text1"/>
          <w:szCs w:val="28"/>
        </w:rPr>
        <w:t xml:space="preserve"> год корректируются на суммы расходов, возникших в результате структурных и организационных преобразований в установленных сферах деятельности (включая оптимизацию штатной численности и фонда оплаты труда и изменения контингента получателей), а также </w:t>
      </w:r>
      <w:r w:rsidR="008E128B">
        <w:rPr>
          <w:color w:val="000000" w:themeColor="text1"/>
          <w:szCs w:val="28"/>
        </w:rPr>
        <w:t>корректируются</w:t>
      </w:r>
      <w:r w:rsidRPr="00874F71">
        <w:rPr>
          <w:color w:val="000000" w:themeColor="text1"/>
          <w:szCs w:val="28"/>
        </w:rPr>
        <w:t xml:space="preserve"> на суммы, необходимые для реализации решений, принятых или планируемых к принятию в 201</w:t>
      </w:r>
      <w:r w:rsidR="008E128B">
        <w:rPr>
          <w:color w:val="000000" w:themeColor="text1"/>
          <w:szCs w:val="28"/>
        </w:rPr>
        <w:t>8</w:t>
      </w:r>
      <w:r w:rsidRPr="00874F71">
        <w:rPr>
          <w:color w:val="000000" w:themeColor="text1"/>
          <w:szCs w:val="28"/>
        </w:rPr>
        <w:t xml:space="preserve"> году и подлежащих учету при уточнении бюджета</w:t>
      </w:r>
      <w:r w:rsidR="00874F71" w:rsidRPr="00874F71">
        <w:rPr>
          <w:color w:val="000000" w:themeColor="text1"/>
          <w:szCs w:val="28"/>
        </w:rPr>
        <w:t xml:space="preserve"> муниципального образования «Гиагинский район» </w:t>
      </w:r>
      <w:r w:rsidRPr="00874F71">
        <w:rPr>
          <w:color w:val="000000" w:themeColor="text1"/>
          <w:szCs w:val="28"/>
        </w:rPr>
        <w:t xml:space="preserve"> на текущий год.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>К числу таких решений относятся:</w:t>
      </w:r>
    </w:p>
    <w:p w:rsidR="000C2F78" w:rsidRDefault="000C2F78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обеспечение размера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оплаты труда отдельны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категори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й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работников образовательных учреждений, работник</w:t>
      </w:r>
      <w:r w:rsid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ов культуры учреждений культуры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определенных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Указ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2012 - 2017 годы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(далее – Указы Президента Российской Федерации) с учетом доведенных Министерством экономического развития и торговли Республики Адыгея показателей прогноза среднемесячного дохода от трудовой деятельности в Республике Адыгея на 2019-2021 годы и </w:t>
      </w:r>
      <w:r w:rsidR="008E12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необходимостью</w:t>
      </w:r>
      <w:r w:rsidR="004A2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сохранения целевых показателей</w:t>
      </w:r>
      <w:r w:rsidRPr="00874F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2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Указов Президента Российской Федерации на достигнутом уровне ежегодно с 1 января</w:t>
      </w:r>
      <w:r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A24D3" w:rsidRPr="00874F71" w:rsidRDefault="004A24D3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обеспечение минимального размера оплаты</w:t>
      </w:r>
      <w:r w:rsidR="009A3C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труда, установленного Федеральным законом от 19 июня 2000 года № 82-ФЗ «О минимальном размере оплаты труда»;</w:t>
      </w:r>
    </w:p>
    <w:p w:rsidR="000C2F78" w:rsidRPr="00874F71" w:rsidRDefault="00C53221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C2F78"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расходы на оплату труда работников бюджетного сектора экономики, за исключением оплаты труда отдельных категорий работников</w:t>
      </w:r>
      <w:r w:rsidR="00ED7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бюджетной сферы, указанных в подпункте 1 настоящего пункта, определяются с учетом индексации на прогнозный уровень инфляции в 2019 году на 4,7%, в 2020 году – 3,7%, в 2021 году – 4,0% ежегодно с 1 октября</w:t>
      </w:r>
      <w:r w:rsidR="000C2F78"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C2F78" w:rsidRDefault="006F0A22" w:rsidP="000C2F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4"/>
      <w:bookmarkEnd w:id="2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C2F78"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увеличение бюджетных ассигнований </w:t>
      </w:r>
      <w:r w:rsidR="00560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ежегодной индексацией </w:t>
      </w:r>
      <w:r w:rsidR="000C2F78"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исполнение публичных нормативных обязательств </w:t>
      </w:r>
      <w:r w:rsidR="00560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индекса роста потребительских цен за предыдущий год в 2019 году на </w:t>
      </w:r>
      <w:r w:rsidR="000C2F78"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07DC">
        <w:rPr>
          <w:rFonts w:ascii="Times New Roman" w:hAnsi="Times New Roman" w:cs="Times New Roman"/>
          <w:color w:val="000000" w:themeColor="text1"/>
          <w:sz w:val="28"/>
          <w:szCs w:val="28"/>
        </w:rPr>
        <w:t>,7</w:t>
      </w:r>
      <w:r w:rsidR="000C2F78" w:rsidRPr="00874F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%, </w:t>
      </w:r>
      <w:r w:rsidR="005607DC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–3,7</w:t>
      </w:r>
      <w:r w:rsidR="00E34C60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60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2021 году – 4,0% ежегодно с 1 </w:t>
      </w:r>
      <w:r w:rsidR="00E34C60">
        <w:rPr>
          <w:rFonts w:ascii="Times New Roman" w:hAnsi="Times New Roman" w:cs="Times New Roman"/>
          <w:color w:val="000000" w:themeColor="text1"/>
          <w:sz w:val="28"/>
          <w:szCs w:val="28"/>
        </w:rPr>
        <w:t>октября, которые в соответствии с нормативными правовыми актами муниципального образования «Гиагинский район» подлежат ежегодной индексации;</w:t>
      </w:r>
    </w:p>
    <w:p w:rsidR="005607DC" w:rsidRDefault="005607DC" w:rsidP="000C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466E">
        <w:rPr>
          <w:rFonts w:ascii="Times New Roman" w:hAnsi="Times New Roman" w:cs="Times New Roman"/>
          <w:sz w:val="28"/>
          <w:szCs w:val="28"/>
        </w:rPr>
        <w:t>5) увеличение объемов бюджетных ассигнований на обеспечение выполнения функций</w:t>
      </w:r>
      <w:r w:rsidR="0017054B" w:rsidRPr="00C9466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обеспечения деятельности</w:t>
      </w:r>
      <w:r w:rsidRPr="00C9466E">
        <w:rPr>
          <w:rFonts w:ascii="Times New Roman" w:hAnsi="Times New Roman" w:cs="Times New Roman"/>
          <w:sz w:val="28"/>
          <w:szCs w:val="28"/>
        </w:rPr>
        <w:t xml:space="preserve"> муниципальных учреждений муниципального образования «Гиагинский район» (за исключением расходов на оплату труда</w:t>
      </w:r>
      <w:r w:rsidR="00C9466E">
        <w:rPr>
          <w:rFonts w:ascii="Times New Roman" w:hAnsi="Times New Roman" w:cs="Times New Roman"/>
          <w:sz w:val="28"/>
          <w:szCs w:val="28"/>
        </w:rPr>
        <w:t>, на оплату за коммунальные услуги</w:t>
      </w:r>
      <w:r w:rsidRPr="00C9466E">
        <w:rPr>
          <w:rFonts w:ascii="Times New Roman" w:hAnsi="Times New Roman" w:cs="Times New Roman"/>
          <w:sz w:val="28"/>
          <w:szCs w:val="28"/>
        </w:rPr>
        <w:t xml:space="preserve"> и на увеличение стоимости основных средств) на фактически сложившийся уровень инфляции за прошедший год ежегодно с 1 января на 2,5%.</w:t>
      </w:r>
    </w:p>
    <w:p w:rsidR="00C9466E" w:rsidRPr="00C9466E" w:rsidRDefault="00C9466E" w:rsidP="000C2F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базовые объемы  бюджетных ассигнований не включаются расходы за счет безвозмездных поступлений от физических и юридических лиц, в том числе добровольных пожертвований.</w:t>
      </w:r>
    </w:p>
    <w:p w:rsidR="000C2F78" w:rsidRPr="00874F71" w:rsidRDefault="00C9466E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6</w:t>
      </w:r>
      <w:r w:rsidR="000C2F78" w:rsidRPr="000B5299">
        <w:rPr>
          <w:color w:val="000000" w:themeColor="text1"/>
          <w:szCs w:val="28"/>
        </w:rPr>
        <w:t xml:space="preserve">. </w:t>
      </w:r>
      <w:r w:rsidR="000C2F78" w:rsidRPr="00874F71">
        <w:rPr>
          <w:color w:val="000000" w:themeColor="text1"/>
          <w:szCs w:val="28"/>
        </w:rPr>
        <w:t>При расчете объемов бюджетных ассигнований на исполнение расходных обязательств в 20</w:t>
      </w:r>
      <w:r w:rsidR="005607DC">
        <w:rPr>
          <w:color w:val="000000" w:themeColor="text1"/>
          <w:szCs w:val="28"/>
        </w:rPr>
        <w:t>20</w:t>
      </w:r>
      <w:r w:rsidR="000C2F78" w:rsidRPr="00874F71">
        <w:rPr>
          <w:color w:val="000000" w:themeColor="text1"/>
          <w:szCs w:val="28"/>
        </w:rPr>
        <w:t xml:space="preserve"> и 202</w:t>
      </w:r>
      <w:r w:rsidR="005607DC">
        <w:rPr>
          <w:color w:val="000000" w:themeColor="text1"/>
          <w:szCs w:val="28"/>
        </w:rPr>
        <w:t>1</w:t>
      </w:r>
      <w:r w:rsidR="000C2F78" w:rsidRPr="00874F71">
        <w:rPr>
          <w:color w:val="000000" w:themeColor="text1"/>
          <w:szCs w:val="28"/>
        </w:rPr>
        <w:t xml:space="preserve"> годы:</w:t>
      </w:r>
    </w:p>
    <w:p w:rsid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>1) исключаются расходы на исполнение расходных обязательств, срок действия которых ограничен или истекает в предшествующем, соответственно, 20</w:t>
      </w:r>
      <w:r w:rsidR="005607DC">
        <w:rPr>
          <w:color w:val="000000" w:themeColor="text1"/>
          <w:szCs w:val="28"/>
        </w:rPr>
        <w:t>20</w:t>
      </w:r>
      <w:r w:rsidRPr="00874F71">
        <w:rPr>
          <w:color w:val="000000" w:themeColor="text1"/>
          <w:szCs w:val="28"/>
        </w:rPr>
        <w:t xml:space="preserve"> или 202</w:t>
      </w:r>
      <w:r w:rsidR="005607DC">
        <w:rPr>
          <w:color w:val="000000" w:themeColor="text1"/>
          <w:szCs w:val="28"/>
        </w:rPr>
        <w:t>1</w:t>
      </w:r>
      <w:r w:rsidRPr="00874F71">
        <w:rPr>
          <w:color w:val="000000" w:themeColor="text1"/>
          <w:szCs w:val="28"/>
        </w:rPr>
        <w:t xml:space="preserve"> году;</w:t>
      </w:r>
    </w:p>
    <w:p w:rsidR="000C2F78" w:rsidRPr="00874F71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>2) в случае если расходы предусмотрены не с начала года, расходы рассчитываются с учетом годовой потребности на соответствующий период;</w:t>
      </w:r>
    </w:p>
    <w:p w:rsidR="000C2F78" w:rsidRDefault="000C2F78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874F71">
        <w:rPr>
          <w:color w:val="000000" w:themeColor="text1"/>
          <w:szCs w:val="28"/>
        </w:rPr>
        <w:t xml:space="preserve">3) в случае если расходы не предусмотрены в соответствующем году, они определяются с учетом действующих нормативных правовых актов, договоров (соглашений), обуславливающих возникновение расходных обязательств </w:t>
      </w:r>
      <w:r w:rsidR="00874F71" w:rsidRPr="00874F71">
        <w:rPr>
          <w:color w:val="000000" w:themeColor="text1"/>
          <w:szCs w:val="28"/>
        </w:rPr>
        <w:t xml:space="preserve">муниципальном образовании «Гиагинский район» </w:t>
      </w:r>
      <w:r w:rsidRPr="00874F71">
        <w:rPr>
          <w:color w:val="000000" w:themeColor="text1"/>
          <w:szCs w:val="28"/>
        </w:rPr>
        <w:t>на 20</w:t>
      </w:r>
      <w:r w:rsidR="005607DC">
        <w:rPr>
          <w:color w:val="000000" w:themeColor="text1"/>
          <w:szCs w:val="28"/>
        </w:rPr>
        <w:t>20</w:t>
      </w:r>
      <w:r w:rsidRPr="00874F71">
        <w:rPr>
          <w:color w:val="000000" w:themeColor="text1"/>
          <w:szCs w:val="28"/>
        </w:rPr>
        <w:t xml:space="preserve"> и 202</w:t>
      </w:r>
      <w:r w:rsidR="005607DC">
        <w:rPr>
          <w:color w:val="000000" w:themeColor="text1"/>
          <w:szCs w:val="28"/>
        </w:rPr>
        <w:t>1</w:t>
      </w:r>
      <w:r w:rsidRPr="00874F71">
        <w:rPr>
          <w:color w:val="000000" w:themeColor="text1"/>
          <w:szCs w:val="28"/>
        </w:rPr>
        <w:t xml:space="preserve"> годы.</w:t>
      </w:r>
    </w:p>
    <w:p w:rsidR="00224FF3" w:rsidRPr="00874F71" w:rsidRDefault="00132191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224FF3">
        <w:rPr>
          <w:color w:val="000000" w:themeColor="text1"/>
          <w:szCs w:val="28"/>
        </w:rPr>
        <w:t xml:space="preserve">. </w:t>
      </w:r>
      <w:r w:rsidR="00224FF3" w:rsidRPr="00224FF3">
        <w:rPr>
          <w:color w:val="000000" w:themeColor="text1"/>
          <w:szCs w:val="28"/>
        </w:rPr>
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</w:r>
    </w:p>
    <w:p w:rsidR="000C2F78" w:rsidRPr="0008746A" w:rsidRDefault="00132191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0C2F78" w:rsidRPr="000B5299">
        <w:rPr>
          <w:color w:val="000000" w:themeColor="text1"/>
          <w:szCs w:val="28"/>
        </w:rPr>
        <w:t xml:space="preserve">. </w:t>
      </w:r>
      <w:r w:rsidR="004D3D68">
        <w:rPr>
          <w:color w:val="000000" w:themeColor="text1"/>
          <w:szCs w:val="28"/>
        </w:rPr>
        <w:t>ГРБС</w:t>
      </w:r>
      <w:r w:rsidR="00874F71" w:rsidRPr="0008746A">
        <w:rPr>
          <w:color w:val="000000" w:themeColor="text1"/>
          <w:szCs w:val="28"/>
        </w:rPr>
        <w:t xml:space="preserve"> </w:t>
      </w:r>
      <w:r w:rsidR="000C2F78" w:rsidRPr="0008746A">
        <w:rPr>
          <w:color w:val="000000" w:themeColor="text1"/>
          <w:szCs w:val="28"/>
        </w:rPr>
        <w:t xml:space="preserve">в рамках бюджетных полномочий </w:t>
      </w:r>
      <w:r w:rsidR="004D3D68">
        <w:rPr>
          <w:color w:val="000000" w:themeColor="text1"/>
          <w:szCs w:val="28"/>
        </w:rPr>
        <w:t>ГРБС</w:t>
      </w:r>
      <w:r w:rsidR="0008746A" w:rsidRPr="0008746A">
        <w:rPr>
          <w:color w:val="000000" w:themeColor="text1"/>
          <w:szCs w:val="28"/>
        </w:rPr>
        <w:t xml:space="preserve"> муниципального образования «Гиагинский район» </w:t>
      </w:r>
      <w:r w:rsidR="000C2F78" w:rsidRPr="0008746A">
        <w:rPr>
          <w:color w:val="000000" w:themeColor="text1"/>
          <w:szCs w:val="28"/>
        </w:rPr>
        <w:t xml:space="preserve"> осуществляют планирование </w:t>
      </w:r>
      <w:r w:rsidR="000C2F78" w:rsidRPr="0008746A">
        <w:rPr>
          <w:color w:val="000000" w:themeColor="text1"/>
          <w:szCs w:val="28"/>
        </w:rPr>
        <w:lastRenderedPageBreak/>
        <w:t>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0C2F78" w:rsidRPr="00020C7C" w:rsidRDefault="00132191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0C2F78" w:rsidRPr="000B5299">
        <w:rPr>
          <w:color w:val="000000" w:themeColor="text1"/>
          <w:szCs w:val="28"/>
        </w:rPr>
        <w:t xml:space="preserve">. </w:t>
      </w:r>
      <w:r w:rsidR="000C2F78" w:rsidRPr="00166E8F">
        <w:rPr>
          <w:color w:val="000000" w:themeColor="text1"/>
          <w:szCs w:val="28"/>
        </w:rPr>
        <w:t xml:space="preserve">Объемы бюджетных ассигнований на предоставление субсидий </w:t>
      </w:r>
      <w:r w:rsidR="0008746A" w:rsidRPr="00166E8F">
        <w:rPr>
          <w:color w:val="000000" w:themeColor="text1"/>
          <w:szCs w:val="28"/>
        </w:rPr>
        <w:t>муниципальным</w:t>
      </w:r>
      <w:r w:rsidR="000C2F78" w:rsidRPr="00166E8F">
        <w:rPr>
          <w:color w:val="000000" w:themeColor="text1"/>
          <w:szCs w:val="28"/>
        </w:rPr>
        <w:t xml:space="preserve"> бюджетным учреждениям </w:t>
      </w:r>
      <w:r w:rsidR="0008746A" w:rsidRPr="00166E8F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166E8F">
        <w:rPr>
          <w:color w:val="000000" w:themeColor="text1"/>
          <w:szCs w:val="28"/>
        </w:rPr>
        <w:t xml:space="preserve"> на финансовое обеспечение выполнения ими </w:t>
      </w:r>
      <w:r w:rsidR="0008746A" w:rsidRPr="00166E8F">
        <w:rPr>
          <w:color w:val="000000" w:themeColor="text1"/>
          <w:szCs w:val="28"/>
        </w:rPr>
        <w:t xml:space="preserve">муниципального </w:t>
      </w:r>
      <w:r w:rsidR="000C2F78" w:rsidRPr="00166E8F">
        <w:rPr>
          <w:color w:val="000000" w:themeColor="text1"/>
          <w:szCs w:val="28"/>
        </w:rPr>
        <w:t xml:space="preserve">задания рассчитываются на основании нормативных затрат на оказание ими </w:t>
      </w:r>
      <w:r w:rsidR="0008746A" w:rsidRPr="00166E8F">
        <w:rPr>
          <w:color w:val="000000" w:themeColor="text1"/>
          <w:szCs w:val="28"/>
        </w:rPr>
        <w:t>муниципальных</w:t>
      </w:r>
      <w:r w:rsidR="000C2F78" w:rsidRPr="00166E8F">
        <w:rPr>
          <w:color w:val="000000" w:themeColor="text1"/>
          <w:szCs w:val="28"/>
        </w:rPr>
        <w:t xml:space="preserve"> услуг физическим и (или) юридическим лицам и нормативных затрат на содержание </w:t>
      </w:r>
      <w:r w:rsidR="0008746A" w:rsidRPr="00166E8F">
        <w:rPr>
          <w:color w:val="000000" w:themeColor="text1"/>
          <w:szCs w:val="28"/>
        </w:rPr>
        <w:t>муниципального</w:t>
      </w:r>
      <w:r w:rsidR="000C2F78" w:rsidRPr="00166E8F">
        <w:rPr>
          <w:color w:val="000000" w:themeColor="text1"/>
          <w:szCs w:val="28"/>
        </w:rPr>
        <w:t xml:space="preserve"> имущества в соответствии с порядками расчета нормативных затрат на оказание </w:t>
      </w:r>
      <w:r w:rsidR="0008746A" w:rsidRPr="00166E8F">
        <w:rPr>
          <w:color w:val="000000" w:themeColor="text1"/>
          <w:szCs w:val="28"/>
        </w:rPr>
        <w:t>муниципальных</w:t>
      </w:r>
      <w:r w:rsidR="000C2F78" w:rsidRPr="00166E8F">
        <w:rPr>
          <w:color w:val="000000" w:themeColor="text1"/>
          <w:szCs w:val="28"/>
        </w:rPr>
        <w:t xml:space="preserve"> услуг и работ, утвержденными </w:t>
      </w:r>
      <w:r w:rsidR="004D3D68">
        <w:rPr>
          <w:color w:val="000000" w:themeColor="text1"/>
          <w:szCs w:val="28"/>
        </w:rPr>
        <w:t>ГРБС</w:t>
      </w:r>
      <w:r w:rsidR="000C2F78" w:rsidRPr="00166E8F">
        <w:rPr>
          <w:color w:val="000000" w:themeColor="text1"/>
          <w:szCs w:val="28"/>
        </w:rPr>
        <w:t>, осуществляющи</w:t>
      </w:r>
      <w:r w:rsidR="004D3D68">
        <w:rPr>
          <w:color w:val="000000" w:themeColor="text1"/>
          <w:szCs w:val="28"/>
        </w:rPr>
        <w:t>х</w:t>
      </w:r>
      <w:bookmarkStart w:id="3" w:name="_GoBack"/>
      <w:bookmarkEnd w:id="3"/>
      <w:r w:rsidR="000C2F78" w:rsidRPr="00166E8F">
        <w:rPr>
          <w:color w:val="000000" w:themeColor="text1"/>
          <w:szCs w:val="28"/>
        </w:rPr>
        <w:t xml:space="preserve"> функции и полномочия учредителя </w:t>
      </w:r>
      <w:r w:rsidR="0008746A" w:rsidRPr="00166E8F">
        <w:rPr>
          <w:color w:val="000000" w:themeColor="text1"/>
          <w:szCs w:val="28"/>
        </w:rPr>
        <w:t>муниципальных</w:t>
      </w:r>
      <w:r w:rsidR="000C2F78" w:rsidRPr="00166E8F">
        <w:rPr>
          <w:color w:val="000000" w:themeColor="text1"/>
          <w:szCs w:val="28"/>
        </w:rPr>
        <w:t xml:space="preserve"> бюджетных учреждений </w:t>
      </w:r>
      <w:r w:rsidR="0008746A" w:rsidRPr="00166E8F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166E8F">
        <w:rPr>
          <w:color w:val="000000" w:themeColor="text1"/>
          <w:szCs w:val="28"/>
        </w:rPr>
        <w:t xml:space="preserve">, созданных на базе имущества, находящегося в </w:t>
      </w:r>
      <w:r w:rsidR="0008746A" w:rsidRPr="00166E8F">
        <w:rPr>
          <w:color w:val="000000" w:themeColor="text1"/>
          <w:szCs w:val="28"/>
        </w:rPr>
        <w:t>муниципальной</w:t>
      </w:r>
      <w:r w:rsidR="000C2F78" w:rsidRPr="00166E8F">
        <w:rPr>
          <w:color w:val="000000" w:themeColor="text1"/>
          <w:szCs w:val="28"/>
        </w:rPr>
        <w:t xml:space="preserve"> собственности </w:t>
      </w:r>
      <w:r w:rsidR="0008746A" w:rsidRPr="00166E8F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166E8F">
        <w:rPr>
          <w:color w:val="000000" w:themeColor="text1"/>
          <w:szCs w:val="28"/>
        </w:rPr>
        <w:t xml:space="preserve">, с соблюдением общих требований, определенных </w:t>
      </w:r>
      <w:r w:rsidR="00517D04">
        <w:rPr>
          <w:color w:val="000000" w:themeColor="text1"/>
          <w:szCs w:val="28"/>
        </w:rPr>
        <w:t xml:space="preserve">федеральными </w:t>
      </w:r>
      <w:r w:rsidR="000C2F78" w:rsidRPr="00166E8F">
        <w:rPr>
          <w:color w:val="000000" w:themeColor="text1"/>
          <w:szCs w:val="28"/>
        </w:rPr>
        <w:t xml:space="preserve">органами исполнительной власти, осуществляющими функции по выработке </w:t>
      </w:r>
      <w:r w:rsidR="0008746A" w:rsidRPr="00166E8F">
        <w:rPr>
          <w:color w:val="000000" w:themeColor="text1"/>
          <w:szCs w:val="28"/>
        </w:rPr>
        <w:t>муниципальной</w:t>
      </w:r>
      <w:r w:rsidR="000C2F78" w:rsidRPr="00166E8F">
        <w:rPr>
          <w:color w:val="000000" w:themeColor="text1"/>
          <w:szCs w:val="28"/>
        </w:rPr>
        <w:t xml:space="preserve"> политики и нормативно-правовому регулированию в установленных сферах деятельности, с учетом результатов </w:t>
      </w:r>
      <w:hyperlink r:id="rId25" w:history="1">
        <w:r w:rsidR="000C2F78" w:rsidRPr="00166E8F">
          <w:rPr>
            <w:color w:val="000000" w:themeColor="text1"/>
            <w:szCs w:val="28"/>
          </w:rPr>
          <w:t>мониторинга</w:t>
        </w:r>
      </w:hyperlink>
      <w:r w:rsidR="000C2F78" w:rsidRPr="00166E8F">
        <w:rPr>
          <w:color w:val="000000" w:themeColor="text1"/>
          <w:szCs w:val="28"/>
        </w:rPr>
        <w:t xml:space="preserve"> потребн</w:t>
      </w:r>
      <w:r w:rsidR="000C2F78" w:rsidRPr="00020C7C">
        <w:rPr>
          <w:color w:val="000000" w:themeColor="text1"/>
          <w:szCs w:val="28"/>
        </w:rPr>
        <w:t xml:space="preserve">ости в </w:t>
      </w:r>
      <w:r w:rsidR="00722270">
        <w:rPr>
          <w:color w:val="000000" w:themeColor="text1"/>
          <w:szCs w:val="28"/>
        </w:rPr>
        <w:t>муниципальных</w:t>
      </w:r>
      <w:r w:rsidR="000C2F78" w:rsidRPr="00020C7C">
        <w:rPr>
          <w:color w:val="000000" w:themeColor="text1"/>
          <w:szCs w:val="28"/>
        </w:rPr>
        <w:t xml:space="preserve"> услугах, осуществляемого в соответствии с постановлением </w:t>
      </w:r>
      <w:r w:rsidR="00166E8F" w:rsidRPr="00020C7C">
        <w:rPr>
          <w:color w:val="000000" w:themeColor="text1"/>
          <w:szCs w:val="28"/>
        </w:rPr>
        <w:t>главы муниципального образования «Гиагинский район»</w:t>
      </w:r>
      <w:r w:rsidR="000C2F78" w:rsidRPr="00020C7C">
        <w:rPr>
          <w:color w:val="000000" w:themeColor="text1"/>
          <w:szCs w:val="28"/>
        </w:rPr>
        <w:t xml:space="preserve"> от </w:t>
      </w:r>
      <w:r w:rsidR="00166E8F" w:rsidRPr="00020C7C">
        <w:rPr>
          <w:color w:val="000000" w:themeColor="text1"/>
          <w:szCs w:val="28"/>
        </w:rPr>
        <w:t>29 июля</w:t>
      </w:r>
      <w:r w:rsidR="000C2F78" w:rsidRPr="00020C7C">
        <w:rPr>
          <w:color w:val="000000" w:themeColor="text1"/>
          <w:szCs w:val="28"/>
        </w:rPr>
        <w:t xml:space="preserve"> 201</w:t>
      </w:r>
      <w:r w:rsidR="00166E8F" w:rsidRPr="00020C7C">
        <w:rPr>
          <w:color w:val="000000" w:themeColor="text1"/>
          <w:szCs w:val="28"/>
        </w:rPr>
        <w:t>3</w:t>
      </w:r>
      <w:r w:rsidR="000C2F78" w:rsidRPr="00020C7C">
        <w:rPr>
          <w:color w:val="000000" w:themeColor="text1"/>
          <w:szCs w:val="28"/>
        </w:rPr>
        <w:t xml:space="preserve"> года № </w:t>
      </w:r>
      <w:r w:rsidR="00166E8F" w:rsidRPr="00020C7C">
        <w:rPr>
          <w:color w:val="000000" w:themeColor="text1"/>
          <w:szCs w:val="28"/>
        </w:rPr>
        <w:t>84</w:t>
      </w:r>
      <w:r w:rsidR="000C2F78" w:rsidRPr="00020C7C">
        <w:rPr>
          <w:color w:val="000000" w:themeColor="text1"/>
          <w:szCs w:val="28"/>
        </w:rPr>
        <w:t xml:space="preserve"> «О порядке мониторинга потребности в предоставлении </w:t>
      </w:r>
      <w:r w:rsidR="00166E8F" w:rsidRPr="00020C7C">
        <w:rPr>
          <w:color w:val="000000" w:themeColor="text1"/>
          <w:szCs w:val="28"/>
        </w:rPr>
        <w:t>муниципальными</w:t>
      </w:r>
      <w:r w:rsidR="000C2F78" w:rsidRPr="00020C7C">
        <w:rPr>
          <w:color w:val="000000" w:themeColor="text1"/>
          <w:szCs w:val="28"/>
        </w:rPr>
        <w:t xml:space="preserve"> учреждениями </w:t>
      </w:r>
      <w:r w:rsidR="00166E8F" w:rsidRPr="00020C7C">
        <w:rPr>
          <w:color w:val="000000" w:themeColor="text1"/>
          <w:szCs w:val="28"/>
        </w:rPr>
        <w:t xml:space="preserve">муниципального образования «Гиагинский район» муниципальных </w:t>
      </w:r>
      <w:r w:rsidR="000C2F78" w:rsidRPr="00020C7C">
        <w:rPr>
          <w:color w:val="000000" w:themeColor="text1"/>
          <w:szCs w:val="28"/>
        </w:rPr>
        <w:t xml:space="preserve">услуг», а также с учетом выполнения </w:t>
      </w:r>
      <w:r w:rsidR="00166E8F" w:rsidRPr="00020C7C">
        <w:rPr>
          <w:color w:val="000000" w:themeColor="text1"/>
          <w:szCs w:val="28"/>
        </w:rPr>
        <w:t xml:space="preserve">муниципального </w:t>
      </w:r>
      <w:r w:rsidR="000C2F78" w:rsidRPr="00020C7C">
        <w:rPr>
          <w:color w:val="000000" w:themeColor="text1"/>
          <w:szCs w:val="28"/>
        </w:rPr>
        <w:t>задания в отчетном финансовом году и текущем финансовом году.</w:t>
      </w:r>
    </w:p>
    <w:p w:rsidR="000C2F78" w:rsidRDefault="00132191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10</w:t>
      </w:r>
      <w:r w:rsidR="000C2F78" w:rsidRPr="000B5299">
        <w:rPr>
          <w:color w:val="000000" w:themeColor="text1"/>
          <w:szCs w:val="28"/>
        </w:rPr>
        <w:t xml:space="preserve">. </w:t>
      </w:r>
      <w:r w:rsidR="000C2F78" w:rsidRPr="00020C7C">
        <w:rPr>
          <w:color w:val="000000" w:themeColor="text1"/>
          <w:szCs w:val="28"/>
        </w:rPr>
        <w:t xml:space="preserve">Начисления на выплаты по оплате труда устанавливаются с учетом положений главы 34 части второй Налогового кодекса Российской Федерации и Федерального закона от 24 июля 1998 года </w:t>
      </w:r>
      <w:hyperlink r:id="rId26" w:history="1">
        <w:r w:rsidR="000C2F78" w:rsidRPr="00020C7C">
          <w:rPr>
            <w:color w:val="000000" w:themeColor="text1"/>
            <w:szCs w:val="28"/>
          </w:rPr>
          <w:t>№ 125-ФЗ</w:t>
        </w:r>
      </w:hyperlink>
      <w:r w:rsidR="000C2F78" w:rsidRPr="00020C7C">
        <w:rPr>
          <w:color w:val="000000" w:themeColor="text1"/>
          <w:szCs w:val="28"/>
        </w:rPr>
        <w:t xml:space="preserve"> «Об обязательном социальном страховании от несчастных случаев на производстве и профессиональных заболеваний».</w:t>
      </w:r>
    </w:p>
    <w:p w:rsidR="00132191" w:rsidRPr="00020C7C" w:rsidRDefault="00132191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11. Объем бюджетных ассигнований на оплату коммунальных услуг планируется исходя из утвержденных распоряжением главы муниципального образования «Гиагинский район» лимитов потребления коммунальных услуг на 2019 год и на плановый период 2020-2021 годов.</w:t>
      </w:r>
    </w:p>
    <w:p w:rsidR="000C2F78" w:rsidRPr="00020C7C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32191">
        <w:rPr>
          <w:color w:val="000000" w:themeColor="text1"/>
          <w:szCs w:val="28"/>
        </w:rPr>
        <w:t>2</w:t>
      </w:r>
      <w:r w:rsidR="000C2F78" w:rsidRPr="00020C7C">
        <w:rPr>
          <w:color w:val="000000" w:themeColor="text1"/>
          <w:szCs w:val="28"/>
        </w:rPr>
        <w:t>. Объемы бюджетных ассигнований по остальным видам (направлениям) расходов определяются без применения индексации.</w:t>
      </w:r>
    </w:p>
    <w:p w:rsidR="000C2F78" w:rsidRPr="00020C7C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32191">
        <w:rPr>
          <w:color w:val="000000" w:themeColor="text1"/>
          <w:szCs w:val="28"/>
        </w:rPr>
        <w:t>3</w:t>
      </w:r>
      <w:r w:rsidR="000C2F78" w:rsidRPr="00020C7C">
        <w:rPr>
          <w:color w:val="000000" w:themeColor="text1"/>
          <w:szCs w:val="28"/>
        </w:rPr>
        <w:t xml:space="preserve">. Объемы бюджетных ассигнований на реализацию </w:t>
      </w:r>
      <w:r w:rsidR="002B467E">
        <w:rPr>
          <w:color w:val="000000" w:themeColor="text1"/>
          <w:szCs w:val="28"/>
        </w:rPr>
        <w:t>муниципальных</w:t>
      </w:r>
      <w:r w:rsidR="000C2F78" w:rsidRPr="00020C7C">
        <w:rPr>
          <w:color w:val="000000" w:themeColor="text1"/>
          <w:szCs w:val="28"/>
        </w:rPr>
        <w:t xml:space="preserve"> программ, ведомственных целевых программ рассчитываются плановым методом, и их наименования указываются в соответствии с паспортами (проектами паспортов) соответствующих программ.</w:t>
      </w:r>
    </w:p>
    <w:p w:rsidR="000C2F78" w:rsidRPr="00020C7C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32191">
        <w:rPr>
          <w:color w:val="000000" w:themeColor="text1"/>
          <w:szCs w:val="28"/>
        </w:rPr>
        <w:t>4</w:t>
      </w:r>
      <w:r w:rsidR="000C2F78" w:rsidRPr="00020C7C">
        <w:rPr>
          <w:color w:val="000000" w:themeColor="text1"/>
          <w:szCs w:val="28"/>
        </w:rPr>
        <w:t>. Объемы бюджетных ассигнований на исполнение обязательства по предоставлению межбюджет</w:t>
      </w:r>
      <w:r>
        <w:rPr>
          <w:color w:val="000000" w:themeColor="text1"/>
          <w:szCs w:val="28"/>
        </w:rPr>
        <w:t>ных трансфертов в форме дотаций из бюджета муниципального образования «Гиагинский район»</w:t>
      </w:r>
      <w:r w:rsidR="000C2F78" w:rsidRPr="00020C7C">
        <w:rPr>
          <w:color w:val="000000" w:themeColor="text1"/>
          <w:szCs w:val="28"/>
        </w:rPr>
        <w:t xml:space="preserve"> рассчитываются в соответствии с </w:t>
      </w:r>
      <w:r w:rsidR="00746369" w:rsidRPr="00020C7C">
        <w:rPr>
          <w:color w:val="000000" w:themeColor="text1"/>
          <w:szCs w:val="28"/>
        </w:rPr>
        <w:t>решени</w:t>
      </w:r>
      <w:r w:rsidR="00020C7C" w:rsidRPr="00020C7C">
        <w:rPr>
          <w:color w:val="000000" w:themeColor="text1"/>
          <w:szCs w:val="28"/>
        </w:rPr>
        <w:t xml:space="preserve">ем </w:t>
      </w:r>
      <w:r w:rsidR="000B5299">
        <w:rPr>
          <w:color w:val="000000" w:themeColor="text1"/>
          <w:szCs w:val="28"/>
        </w:rPr>
        <w:t>С</w:t>
      </w:r>
      <w:r w:rsidR="00020C7C" w:rsidRPr="00020C7C">
        <w:rPr>
          <w:color w:val="000000" w:themeColor="text1"/>
          <w:szCs w:val="28"/>
        </w:rPr>
        <w:t xml:space="preserve">овета народных депутатов муниципального образования «Гиагинский район» </w:t>
      </w:r>
      <w:r w:rsidR="000C2F78" w:rsidRPr="00020C7C">
        <w:rPr>
          <w:color w:val="000000" w:themeColor="text1"/>
          <w:szCs w:val="28"/>
        </w:rPr>
        <w:t xml:space="preserve">от 23 </w:t>
      </w:r>
      <w:r w:rsidR="00020C7C" w:rsidRPr="00020C7C">
        <w:rPr>
          <w:color w:val="000000" w:themeColor="text1"/>
          <w:szCs w:val="28"/>
        </w:rPr>
        <w:t>апреля</w:t>
      </w:r>
      <w:r w:rsidR="000C2F78" w:rsidRPr="00020C7C">
        <w:rPr>
          <w:color w:val="000000" w:themeColor="text1"/>
          <w:szCs w:val="28"/>
        </w:rPr>
        <w:t xml:space="preserve"> 20</w:t>
      </w:r>
      <w:r w:rsidR="00020C7C" w:rsidRPr="00020C7C">
        <w:rPr>
          <w:color w:val="000000" w:themeColor="text1"/>
          <w:szCs w:val="28"/>
        </w:rPr>
        <w:t xml:space="preserve">15 </w:t>
      </w:r>
      <w:r w:rsidR="000C2F78" w:rsidRPr="00020C7C">
        <w:rPr>
          <w:color w:val="000000" w:themeColor="text1"/>
          <w:szCs w:val="28"/>
        </w:rPr>
        <w:t xml:space="preserve">года № </w:t>
      </w:r>
      <w:r w:rsidR="00020C7C" w:rsidRPr="00020C7C">
        <w:rPr>
          <w:color w:val="000000" w:themeColor="text1"/>
          <w:szCs w:val="28"/>
        </w:rPr>
        <w:t>357</w:t>
      </w:r>
      <w:r w:rsidR="000C2F78" w:rsidRPr="00020C7C">
        <w:rPr>
          <w:color w:val="000000" w:themeColor="text1"/>
          <w:szCs w:val="28"/>
        </w:rPr>
        <w:t xml:space="preserve"> «О</w:t>
      </w:r>
      <w:r w:rsidR="00020C7C" w:rsidRPr="00020C7C">
        <w:rPr>
          <w:color w:val="000000" w:themeColor="text1"/>
          <w:szCs w:val="28"/>
        </w:rPr>
        <w:t xml:space="preserve">б </w:t>
      </w:r>
      <w:r w:rsidR="00020C7C" w:rsidRPr="00020C7C">
        <w:rPr>
          <w:color w:val="000000" w:themeColor="text1"/>
          <w:szCs w:val="28"/>
        </w:rPr>
        <w:lastRenderedPageBreak/>
        <w:t>утверждении положения</w:t>
      </w:r>
      <w:r w:rsidR="000C2F78" w:rsidRPr="00020C7C">
        <w:rPr>
          <w:color w:val="000000" w:themeColor="text1"/>
          <w:szCs w:val="28"/>
        </w:rPr>
        <w:t xml:space="preserve"> межбюджетных отношениях в </w:t>
      </w:r>
      <w:r w:rsidR="00020C7C" w:rsidRPr="00020C7C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020C7C">
        <w:rPr>
          <w:color w:val="000000" w:themeColor="text1"/>
          <w:szCs w:val="28"/>
        </w:rPr>
        <w:t>» и принимаемыми в соответствии с ним нормативными правовыми актами, на основании которых планируется предоставление указанных межбюджетных трансфертов.</w:t>
      </w:r>
    </w:p>
    <w:p w:rsidR="000C2F78" w:rsidRPr="00746369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32191">
        <w:rPr>
          <w:color w:val="000000" w:themeColor="text1"/>
          <w:szCs w:val="28"/>
        </w:rPr>
        <w:t>5</w:t>
      </w:r>
      <w:r w:rsidR="000C2F78" w:rsidRPr="00746369">
        <w:rPr>
          <w:color w:val="000000" w:themeColor="text1"/>
          <w:szCs w:val="28"/>
        </w:rPr>
        <w:t xml:space="preserve">. Объемы бюджетных ассигнований на исполнение обязательств по погашению и обслуживанию </w:t>
      </w:r>
      <w:r>
        <w:rPr>
          <w:color w:val="000000" w:themeColor="text1"/>
          <w:szCs w:val="28"/>
        </w:rPr>
        <w:t xml:space="preserve">муниципального </w:t>
      </w:r>
      <w:r w:rsidR="000C2F78" w:rsidRPr="00746369">
        <w:rPr>
          <w:color w:val="000000" w:themeColor="text1"/>
          <w:szCs w:val="28"/>
        </w:rPr>
        <w:t xml:space="preserve">долга </w:t>
      </w:r>
      <w:r w:rsidR="00746369" w:rsidRPr="00746369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746369">
        <w:rPr>
          <w:color w:val="000000" w:themeColor="text1"/>
          <w:szCs w:val="28"/>
        </w:rPr>
        <w:t xml:space="preserve"> рассчитываются плановым методом в соответствии с нормативными правовыми актами </w:t>
      </w:r>
      <w:r w:rsidR="00746369" w:rsidRPr="00746369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746369">
        <w:rPr>
          <w:color w:val="000000" w:themeColor="text1"/>
          <w:szCs w:val="28"/>
        </w:rPr>
        <w:t xml:space="preserve">, договорами и соглашениями, определяющими условия привлечения, обращения и погашения </w:t>
      </w:r>
      <w:r w:rsidR="00746369" w:rsidRPr="00746369">
        <w:rPr>
          <w:color w:val="000000" w:themeColor="text1"/>
          <w:szCs w:val="28"/>
        </w:rPr>
        <w:t>муниципальных</w:t>
      </w:r>
      <w:r w:rsidR="000C2F78" w:rsidRPr="00746369">
        <w:rPr>
          <w:color w:val="000000" w:themeColor="text1"/>
          <w:szCs w:val="28"/>
        </w:rPr>
        <w:t xml:space="preserve"> долговых обязательств </w:t>
      </w:r>
      <w:r w:rsidR="00746369" w:rsidRPr="00746369">
        <w:rPr>
          <w:color w:val="000000" w:themeColor="text1"/>
          <w:szCs w:val="28"/>
        </w:rPr>
        <w:t>муниципального образования «Гиагинский район»</w:t>
      </w:r>
      <w:r w:rsidR="000C2F78" w:rsidRPr="00746369">
        <w:rPr>
          <w:color w:val="000000" w:themeColor="text1"/>
          <w:szCs w:val="28"/>
        </w:rPr>
        <w:t>, с учетом прогноза объема задолженности по каждому долговому обязательству и сроков погашения ранее привлеченных заемных средств.</w:t>
      </w:r>
    </w:p>
    <w:p w:rsidR="000C2F78" w:rsidRPr="00746369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32191">
        <w:rPr>
          <w:color w:val="000000" w:themeColor="text1"/>
          <w:szCs w:val="28"/>
        </w:rPr>
        <w:t>6</w:t>
      </w:r>
      <w:r w:rsidR="000C2F78" w:rsidRPr="00746369">
        <w:rPr>
          <w:color w:val="000000" w:themeColor="text1"/>
          <w:szCs w:val="28"/>
        </w:rPr>
        <w:t xml:space="preserve">. </w:t>
      </w:r>
      <w:r w:rsidR="00166E8F" w:rsidRPr="00746369">
        <w:rPr>
          <w:color w:val="000000" w:themeColor="text1"/>
          <w:szCs w:val="28"/>
        </w:rPr>
        <w:t>М</w:t>
      </w:r>
      <w:r w:rsidR="00746369" w:rsidRPr="00746369">
        <w:rPr>
          <w:color w:val="000000" w:themeColor="text1"/>
          <w:szCs w:val="28"/>
        </w:rPr>
        <w:t>униципальные</w:t>
      </w:r>
      <w:r w:rsidR="000C2F78" w:rsidRPr="00746369">
        <w:rPr>
          <w:color w:val="000000" w:themeColor="text1"/>
          <w:szCs w:val="28"/>
        </w:rPr>
        <w:t xml:space="preserve"> гарантии </w:t>
      </w:r>
      <w:r w:rsidR="00746369" w:rsidRPr="00746369">
        <w:rPr>
          <w:color w:val="000000" w:themeColor="text1"/>
          <w:szCs w:val="28"/>
        </w:rPr>
        <w:t xml:space="preserve">муниципального образования «Гиагинский район» </w:t>
      </w:r>
      <w:r w:rsidR="000C2F78" w:rsidRPr="00746369">
        <w:rPr>
          <w:color w:val="000000" w:themeColor="text1"/>
          <w:szCs w:val="28"/>
        </w:rPr>
        <w:t>в 201</w:t>
      </w:r>
      <w:r w:rsidR="00224FF3">
        <w:rPr>
          <w:color w:val="000000" w:themeColor="text1"/>
          <w:szCs w:val="28"/>
        </w:rPr>
        <w:t>9</w:t>
      </w:r>
      <w:r w:rsidR="000C2F78" w:rsidRPr="00746369">
        <w:rPr>
          <w:color w:val="000000" w:themeColor="text1"/>
          <w:szCs w:val="28"/>
        </w:rPr>
        <w:t xml:space="preserve"> - 202</w:t>
      </w:r>
      <w:r w:rsidR="00224FF3">
        <w:rPr>
          <w:color w:val="000000" w:themeColor="text1"/>
          <w:szCs w:val="28"/>
        </w:rPr>
        <w:t>1</w:t>
      </w:r>
      <w:r w:rsidR="000C2F78" w:rsidRPr="00746369">
        <w:rPr>
          <w:color w:val="000000" w:themeColor="text1"/>
          <w:szCs w:val="28"/>
        </w:rPr>
        <w:t xml:space="preserve"> годах не предоставляются.</w:t>
      </w:r>
    </w:p>
    <w:p w:rsidR="000C2F78" w:rsidRPr="00166E8F" w:rsidRDefault="00722270" w:rsidP="000C2F78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</w:t>
      </w:r>
      <w:r w:rsidR="00132191">
        <w:rPr>
          <w:color w:val="000000" w:themeColor="text1"/>
          <w:szCs w:val="28"/>
        </w:rPr>
        <w:t>7</w:t>
      </w:r>
      <w:r w:rsidR="000C2F78" w:rsidRPr="00746369">
        <w:rPr>
          <w:color w:val="000000" w:themeColor="text1"/>
          <w:szCs w:val="28"/>
        </w:rPr>
        <w:t xml:space="preserve">. В ходе рассмотрения бюджетных проектировок </w:t>
      </w:r>
      <w:r w:rsidR="000C2F78" w:rsidRPr="00166E8F">
        <w:rPr>
          <w:color w:val="000000" w:themeColor="text1"/>
          <w:szCs w:val="28"/>
        </w:rPr>
        <w:t>бюджета на 201</w:t>
      </w:r>
      <w:r w:rsidR="00224FF3">
        <w:rPr>
          <w:color w:val="000000" w:themeColor="text1"/>
          <w:szCs w:val="28"/>
        </w:rPr>
        <w:t>9</w:t>
      </w:r>
      <w:r w:rsidR="000C2F78" w:rsidRPr="00166E8F">
        <w:rPr>
          <w:color w:val="000000" w:themeColor="text1"/>
          <w:szCs w:val="28"/>
        </w:rPr>
        <w:t xml:space="preserve"> - 202</w:t>
      </w:r>
      <w:r w:rsidR="00224FF3">
        <w:rPr>
          <w:color w:val="000000" w:themeColor="text1"/>
          <w:szCs w:val="28"/>
        </w:rPr>
        <w:t>1</w:t>
      </w:r>
      <w:r w:rsidR="000C2F78" w:rsidRPr="00166E8F">
        <w:rPr>
          <w:color w:val="000000" w:themeColor="text1"/>
          <w:szCs w:val="28"/>
        </w:rPr>
        <w:t xml:space="preserve"> годы </w:t>
      </w:r>
      <w:r w:rsidR="00746369">
        <w:rPr>
          <w:color w:val="000000" w:themeColor="text1"/>
          <w:szCs w:val="28"/>
        </w:rPr>
        <w:t>управление финансов администрации муниципального образования «Гиагинский район»</w:t>
      </w:r>
      <w:r w:rsidR="000C2F78" w:rsidRPr="00166E8F">
        <w:rPr>
          <w:color w:val="000000" w:themeColor="text1"/>
          <w:szCs w:val="28"/>
        </w:rPr>
        <w:t xml:space="preserve"> может запрашивать у </w:t>
      </w:r>
      <w:r w:rsidR="00746369">
        <w:rPr>
          <w:color w:val="000000" w:themeColor="text1"/>
          <w:szCs w:val="28"/>
        </w:rPr>
        <w:t>главных</w:t>
      </w:r>
      <w:r w:rsidR="000B5299">
        <w:rPr>
          <w:color w:val="000000" w:themeColor="text1"/>
          <w:szCs w:val="28"/>
        </w:rPr>
        <w:t xml:space="preserve"> распорядителей (распорядителей)</w:t>
      </w:r>
      <w:r w:rsidR="00746369">
        <w:rPr>
          <w:color w:val="000000" w:themeColor="text1"/>
          <w:szCs w:val="28"/>
        </w:rPr>
        <w:t>, получателей средств бюджета</w:t>
      </w:r>
      <w:r w:rsidR="000C2F78" w:rsidRPr="00166E8F">
        <w:rPr>
          <w:color w:val="000000" w:themeColor="text1"/>
          <w:szCs w:val="28"/>
        </w:rPr>
        <w:t xml:space="preserve"> информацию и материалы, имеющие отраслевую специфику, включая расшифровки по отдельным направлениям затрат для объективного формирования бюджета</w:t>
      </w:r>
      <w:r w:rsidR="00166E8F" w:rsidRPr="00166E8F">
        <w:rPr>
          <w:color w:val="000000" w:themeColor="text1"/>
          <w:szCs w:val="28"/>
        </w:rPr>
        <w:t xml:space="preserve"> муниципального образования «Гиагинский район»</w:t>
      </w:r>
      <w:r w:rsidR="000C2F78" w:rsidRPr="00166E8F">
        <w:rPr>
          <w:color w:val="000000" w:themeColor="text1"/>
          <w:szCs w:val="28"/>
        </w:rPr>
        <w:t>.</w:t>
      </w:r>
    </w:p>
    <w:p w:rsidR="000C2F78" w:rsidRPr="000C2F78" w:rsidRDefault="000C2F78" w:rsidP="000C2F78">
      <w:pPr>
        <w:tabs>
          <w:tab w:val="left" w:pos="1134"/>
        </w:tabs>
        <w:rPr>
          <w:color w:val="FF0000"/>
          <w:szCs w:val="28"/>
        </w:rPr>
      </w:pPr>
    </w:p>
    <w:p w:rsidR="00C348CF" w:rsidRPr="000C2F78" w:rsidRDefault="00C348CF" w:rsidP="000C2F78">
      <w:pPr>
        <w:pStyle w:val="ConsPlusTitle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348CF" w:rsidRPr="000C2F78" w:rsidSect="00383197">
      <w:pgSz w:w="11906" w:h="16838"/>
      <w:pgMar w:top="1276" w:right="85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99" w:rsidRDefault="00EA7A99" w:rsidP="00C35251">
      <w:r>
        <w:separator/>
      </w:r>
    </w:p>
  </w:endnote>
  <w:endnote w:type="continuationSeparator" w:id="0">
    <w:p w:rsidR="00EA7A99" w:rsidRDefault="00EA7A99" w:rsidP="00C3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99" w:rsidRDefault="00EA7A99" w:rsidP="00C35251">
      <w:r>
        <w:separator/>
      </w:r>
    </w:p>
  </w:footnote>
  <w:footnote w:type="continuationSeparator" w:id="0">
    <w:p w:rsidR="00EA7A99" w:rsidRDefault="00EA7A99" w:rsidP="00C35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B2F91"/>
    <w:multiLevelType w:val="hybridMultilevel"/>
    <w:tmpl w:val="7C346BB0"/>
    <w:lvl w:ilvl="0" w:tplc="37422C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FE1"/>
    <w:multiLevelType w:val="multilevel"/>
    <w:tmpl w:val="DAC2C9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94B5A50"/>
    <w:multiLevelType w:val="hybridMultilevel"/>
    <w:tmpl w:val="2256C5AA"/>
    <w:lvl w:ilvl="0" w:tplc="90521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D956AF"/>
    <w:multiLevelType w:val="hybridMultilevel"/>
    <w:tmpl w:val="847E6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8"/>
    <w:rsid w:val="00006E2E"/>
    <w:rsid w:val="00020C7C"/>
    <w:rsid w:val="00040AEA"/>
    <w:rsid w:val="0006096D"/>
    <w:rsid w:val="0006617D"/>
    <w:rsid w:val="000670CC"/>
    <w:rsid w:val="0008746A"/>
    <w:rsid w:val="000A160C"/>
    <w:rsid w:val="000A27CA"/>
    <w:rsid w:val="000B1005"/>
    <w:rsid w:val="000B5299"/>
    <w:rsid w:val="000C20BA"/>
    <w:rsid w:val="000C2F78"/>
    <w:rsid w:val="000D54CA"/>
    <w:rsid w:val="000F40BE"/>
    <w:rsid w:val="001047E9"/>
    <w:rsid w:val="0012118B"/>
    <w:rsid w:val="00122915"/>
    <w:rsid w:val="00132191"/>
    <w:rsid w:val="00136F61"/>
    <w:rsid w:val="00166E8F"/>
    <w:rsid w:val="0017054B"/>
    <w:rsid w:val="00205601"/>
    <w:rsid w:val="00220C6B"/>
    <w:rsid w:val="00223FBD"/>
    <w:rsid w:val="00224FF3"/>
    <w:rsid w:val="002260CA"/>
    <w:rsid w:val="0029310C"/>
    <w:rsid w:val="002B467E"/>
    <w:rsid w:val="002C243A"/>
    <w:rsid w:val="002F53B3"/>
    <w:rsid w:val="00320859"/>
    <w:rsid w:val="00320FFB"/>
    <w:rsid w:val="003329F4"/>
    <w:rsid w:val="0033488C"/>
    <w:rsid w:val="00356937"/>
    <w:rsid w:val="00383197"/>
    <w:rsid w:val="003A0430"/>
    <w:rsid w:val="003A74FD"/>
    <w:rsid w:val="003D0C2A"/>
    <w:rsid w:val="00400A3F"/>
    <w:rsid w:val="00402AE1"/>
    <w:rsid w:val="00405FD2"/>
    <w:rsid w:val="0044109E"/>
    <w:rsid w:val="00445C68"/>
    <w:rsid w:val="004471D5"/>
    <w:rsid w:val="00461251"/>
    <w:rsid w:val="004808B0"/>
    <w:rsid w:val="004A24D3"/>
    <w:rsid w:val="004B6671"/>
    <w:rsid w:val="004D3D68"/>
    <w:rsid w:val="005059A4"/>
    <w:rsid w:val="00517D04"/>
    <w:rsid w:val="0052300C"/>
    <w:rsid w:val="005273BF"/>
    <w:rsid w:val="00534284"/>
    <w:rsid w:val="00550FFB"/>
    <w:rsid w:val="005607DC"/>
    <w:rsid w:val="00572B02"/>
    <w:rsid w:val="005774A4"/>
    <w:rsid w:val="00597A41"/>
    <w:rsid w:val="005B38FE"/>
    <w:rsid w:val="005D143C"/>
    <w:rsid w:val="005E4CB8"/>
    <w:rsid w:val="00606258"/>
    <w:rsid w:val="0065334D"/>
    <w:rsid w:val="00667AB9"/>
    <w:rsid w:val="006850FB"/>
    <w:rsid w:val="0068621D"/>
    <w:rsid w:val="0069262F"/>
    <w:rsid w:val="0069376C"/>
    <w:rsid w:val="00694C4A"/>
    <w:rsid w:val="006B1854"/>
    <w:rsid w:val="006D6DA9"/>
    <w:rsid w:val="006E6E3A"/>
    <w:rsid w:val="006F0A22"/>
    <w:rsid w:val="00702AD6"/>
    <w:rsid w:val="00716B37"/>
    <w:rsid w:val="00722270"/>
    <w:rsid w:val="00735DEC"/>
    <w:rsid w:val="00746369"/>
    <w:rsid w:val="007559DA"/>
    <w:rsid w:val="00760DCE"/>
    <w:rsid w:val="00784ABC"/>
    <w:rsid w:val="007864CD"/>
    <w:rsid w:val="007C013F"/>
    <w:rsid w:val="007C60C9"/>
    <w:rsid w:val="007E00F1"/>
    <w:rsid w:val="00803750"/>
    <w:rsid w:val="00803DA6"/>
    <w:rsid w:val="008118D6"/>
    <w:rsid w:val="00812FF6"/>
    <w:rsid w:val="00835E4F"/>
    <w:rsid w:val="00844F9F"/>
    <w:rsid w:val="00846B7C"/>
    <w:rsid w:val="00852992"/>
    <w:rsid w:val="00854146"/>
    <w:rsid w:val="00873384"/>
    <w:rsid w:val="00874095"/>
    <w:rsid w:val="00874F71"/>
    <w:rsid w:val="008909AD"/>
    <w:rsid w:val="008A4136"/>
    <w:rsid w:val="008A5B6E"/>
    <w:rsid w:val="008A7A47"/>
    <w:rsid w:val="008B373D"/>
    <w:rsid w:val="008B784A"/>
    <w:rsid w:val="008D5E05"/>
    <w:rsid w:val="008E128B"/>
    <w:rsid w:val="008F17DD"/>
    <w:rsid w:val="00910FFA"/>
    <w:rsid w:val="00926DFE"/>
    <w:rsid w:val="00927567"/>
    <w:rsid w:val="00931545"/>
    <w:rsid w:val="00933AE1"/>
    <w:rsid w:val="009416A0"/>
    <w:rsid w:val="00950F73"/>
    <w:rsid w:val="009A3C1B"/>
    <w:rsid w:val="009D4DFD"/>
    <w:rsid w:val="009D549D"/>
    <w:rsid w:val="009D74EE"/>
    <w:rsid w:val="00A035BE"/>
    <w:rsid w:val="00A068BC"/>
    <w:rsid w:val="00A26790"/>
    <w:rsid w:val="00A3245A"/>
    <w:rsid w:val="00A9607E"/>
    <w:rsid w:val="00AC3779"/>
    <w:rsid w:val="00AC4BF4"/>
    <w:rsid w:val="00AE4EE8"/>
    <w:rsid w:val="00B20BCE"/>
    <w:rsid w:val="00B7358C"/>
    <w:rsid w:val="00BA69E8"/>
    <w:rsid w:val="00BC3762"/>
    <w:rsid w:val="00BE2186"/>
    <w:rsid w:val="00C0419B"/>
    <w:rsid w:val="00C23759"/>
    <w:rsid w:val="00C348CF"/>
    <w:rsid w:val="00C34E1E"/>
    <w:rsid w:val="00C35251"/>
    <w:rsid w:val="00C53221"/>
    <w:rsid w:val="00C61CD4"/>
    <w:rsid w:val="00C71F20"/>
    <w:rsid w:val="00C9466E"/>
    <w:rsid w:val="00CB3DFC"/>
    <w:rsid w:val="00CB4655"/>
    <w:rsid w:val="00CE1220"/>
    <w:rsid w:val="00D30543"/>
    <w:rsid w:val="00D46655"/>
    <w:rsid w:val="00D81760"/>
    <w:rsid w:val="00D91DFD"/>
    <w:rsid w:val="00DA079C"/>
    <w:rsid w:val="00DB7977"/>
    <w:rsid w:val="00E01A20"/>
    <w:rsid w:val="00E34C60"/>
    <w:rsid w:val="00E45DAC"/>
    <w:rsid w:val="00E515F4"/>
    <w:rsid w:val="00E620B1"/>
    <w:rsid w:val="00E933F5"/>
    <w:rsid w:val="00EA4277"/>
    <w:rsid w:val="00EA7A99"/>
    <w:rsid w:val="00ED794F"/>
    <w:rsid w:val="00F162C7"/>
    <w:rsid w:val="00F17C22"/>
    <w:rsid w:val="00F23DFB"/>
    <w:rsid w:val="00F26998"/>
    <w:rsid w:val="00F3122F"/>
    <w:rsid w:val="00F40403"/>
    <w:rsid w:val="00F435BB"/>
    <w:rsid w:val="00F575BB"/>
    <w:rsid w:val="00F9403A"/>
    <w:rsid w:val="00F97E5B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2260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0C2F78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0C2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2F78"/>
    <w:rPr>
      <w:szCs w:val="24"/>
    </w:rPr>
  </w:style>
  <w:style w:type="character" w:customStyle="1" w:styleId="20">
    <w:name w:val="Основной текст 2 Знак"/>
    <w:basedOn w:val="a0"/>
    <w:link w:val="2"/>
    <w:rsid w:val="000C2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625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8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25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35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352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A043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348C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ConsPlusNormal">
    <w:name w:val="ConsPlusNormal"/>
    <w:rsid w:val="002260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275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ody Text Indent"/>
    <w:basedOn w:val="a"/>
    <w:link w:val="ab"/>
    <w:rsid w:val="000C2F78"/>
    <w:pPr>
      <w:ind w:firstLine="567"/>
      <w:jc w:val="both"/>
    </w:pPr>
  </w:style>
  <w:style w:type="character" w:customStyle="1" w:styleId="ab">
    <w:name w:val="Основной текст с отступом Знак"/>
    <w:basedOn w:val="a0"/>
    <w:link w:val="aa"/>
    <w:rsid w:val="000C2F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0C2F78"/>
    <w:rPr>
      <w:szCs w:val="24"/>
    </w:rPr>
  </w:style>
  <w:style w:type="character" w:customStyle="1" w:styleId="20">
    <w:name w:val="Основной текст 2 Знак"/>
    <w:basedOn w:val="a0"/>
    <w:link w:val="2"/>
    <w:rsid w:val="000C2F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459186D05308C7DBE47AE5A4E271C43CEEAEB80D4C5C7893ABFAB7215301DE79641B8D1EA3FZ9d3H" TargetMode="External"/><Relationship Id="rId18" Type="http://schemas.openxmlformats.org/officeDocument/2006/relationships/hyperlink" Target="consultantplus://offline/ref=2459186D05308C7DBE47AE5A4E271C43CEEAEB80D4C5C7893ABFAB7215301DE79641B8D1E939972FZEdFH" TargetMode="External"/><Relationship Id="rId26" Type="http://schemas.openxmlformats.org/officeDocument/2006/relationships/hyperlink" Target="consultantplus://offline/ref=2459186D05308C7DBE47AE5A4E271C43CEEBEC89D4CFC7893ABFAB7215Z3d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59186D05308C7DBE47AE5A4E271C43CEEAEB80D4C5C7893ABFAB7215301DE79641B8D1E939972BZEd8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459186D05308C7DBE47AE5A4E271C43CEEAEB80D4C5C7893ABFAB7215Z3d0H" TargetMode="External"/><Relationship Id="rId17" Type="http://schemas.openxmlformats.org/officeDocument/2006/relationships/hyperlink" Target="consultantplus://offline/ref=2459186D05308C7DBE47AE5A4E271C43CEEAEB80D4C5C7893ABFAB7215301DE79641B8D1E9399025ZEdBH" TargetMode="External"/><Relationship Id="rId25" Type="http://schemas.openxmlformats.org/officeDocument/2006/relationships/hyperlink" Target="consultantplus://offline/ref=9A0021D21FECE660BD5C23BC783E8359FA358A10790CB72D56730D4C0CC4DE743329450C47FEA3E713297Cp2r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459186D05308C7DBE47AE5A4E271C43CEEAEB80D4C5C7893ABFAB7215301DE79641B8D1EA33Z9dBH" TargetMode="External"/><Relationship Id="rId20" Type="http://schemas.openxmlformats.org/officeDocument/2006/relationships/hyperlink" Target="consultantplus://offline/ref=2459186D05308C7DBE47AE5A4E271C43CEEAEB80D4C5C7893ABFAB7215301DE79641B8D1E9399729ZEd6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459186D05308C7DBE47AE5A4E271C43CEEAEB80D4C5C7893ABFAB7215301DE79641B8D1E938952AZEdAH" TargetMode="External"/><Relationship Id="rId24" Type="http://schemas.openxmlformats.org/officeDocument/2006/relationships/hyperlink" Target="consultantplus://offline/ref=9021AD6EBE00F0572A1C5A041924CAD8785DBF4EA0DA962A150C3AE422595E778AB2D4DA87AACC71E8F7B3NBn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459186D05308C7DBE47AE5A4E271C43CEEAEB80D4C5C7893ABFAB7215301DE79641B8D3E839Z9dAH" TargetMode="External"/><Relationship Id="rId23" Type="http://schemas.openxmlformats.org/officeDocument/2006/relationships/hyperlink" Target="consultantplus://offline/ref=2459186D05308C7DBE47B057584B4B49C8E6B68DD5C4CADD61E0F02F423917B0D10EE193AD37922CEEECA5Z6d1H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2459186D05308C7DBE47AE5A4E271C43CEEAEB80D4C5C7893ABFAB7215301DE79641B8D1E939972FZEd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2459186D05308C7DBE47AE5A4E271C43CEEAEB80D4C5C7893ABFAB7215301DE79641B8D1E9389A2CZEdAH" TargetMode="External"/><Relationship Id="rId22" Type="http://schemas.openxmlformats.org/officeDocument/2006/relationships/hyperlink" Target="consultantplus://offline/ref=2459186D05308C7DBE47AE5A4E271C43CEEAEB80D4C5C7893ABFAB7215301DE79641B8D1E9399228ZEdC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2F448-6092-43A4-9F66-120FE72F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4294962909</TotalTime>
  <Pages>8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BUD4</dc:creator>
  <cp:lastModifiedBy>user1</cp:lastModifiedBy>
  <cp:revision>58</cp:revision>
  <cp:lastPrinted>2018-07-27T09:36:00Z</cp:lastPrinted>
  <dcterms:created xsi:type="dcterms:W3CDTF">2014-07-22T10:53:00Z</dcterms:created>
  <dcterms:modified xsi:type="dcterms:W3CDTF">2018-07-26T13:19:00Z</dcterms:modified>
</cp:coreProperties>
</file>