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F" w:rsidRPr="00A206A4" w:rsidRDefault="001A7EDF" w:rsidP="002C0AE8">
      <w:pPr>
        <w:ind w:firstLine="851"/>
        <w:jc w:val="center"/>
      </w:pPr>
      <w:r w:rsidRPr="00A206A4">
        <w:rPr>
          <w:rStyle w:val="a4"/>
          <w:rFonts w:ascii="Times New Roman" w:hAnsi="Times New Roman" w:cs="Times New Roman"/>
          <w:sz w:val="28"/>
          <w:szCs w:val="28"/>
        </w:rPr>
        <w:t>Уважаемые жители Гиагинского района!</w:t>
      </w:r>
    </w:p>
    <w:p w:rsidR="000B33B5" w:rsidRDefault="001A7EDF" w:rsidP="002C0AE8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6A4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«Гиагинский район» проводит публичные слушания по проекту </w:t>
      </w:r>
      <w:r w:rsidR="00135BD7">
        <w:rPr>
          <w:rStyle w:val="a4"/>
          <w:rFonts w:ascii="Times New Roman" w:hAnsi="Times New Roman" w:cs="Times New Roman"/>
          <w:sz w:val="28"/>
          <w:szCs w:val="28"/>
        </w:rPr>
        <w:t xml:space="preserve">Решения СНД МО «Гиагинский район» </w:t>
      </w:r>
      <w:r w:rsidR="00C335CA">
        <w:rPr>
          <w:rStyle w:val="a4"/>
          <w:rFonts w:ascii="Times New Roman" w:hAnsi="Times New Roman" w:cs="Times New Roman"/>
          <w:sz w:val="28"/>
          <w:szCs w:val="28"/>
        </w:rPr>
        <w:t xml:space="preserve">«О годовом </w:t>
      </w:r>
      <w:proofErr w:type="gramStart"/>
      <w:r w:rsidR="00C335CA">
        <w:rPr>
          <w:rStyle w:val="a4"/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C335CA">
        <w:rPr>
          <w:rStyle w:val="a4"/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«Гиагинский район» за 2016 год»</w:t>
      </w:r>
      <w:r w:rsidRPr="00A206A4">
        <w:rPr>
          <w:rStyle w:val="a4"/>
          <w:rFonts w:ascii="Times New Roman" w:hAnsi="Times New Roman" w:cs="Times New Roman"/>
          <w:sz w:val="28"/>
          <w:szCs w:val="28"/>
        </w:rPr>
        <w:t xml:space="preserve">, которые состоятся </w:t>
      </w:r>
      <w:r w:rsidR="00C335CA">
        <w:rPr>
          <w:rStyle w:val="a4"/>
          <w:rFonts w:ascii="Times New Roman" w:hAnsi="Times New Roman" w:cs="Times New Roman"/>
          <w:sz w:val="28"/>
          <w:szCs w:val="28"/>
        </w:rPr>
        <w:t>27</w:t>
      </w:r>
      <w:r w:rsidRPr="00A206A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C335CA">
        <w:rPr>
          <w:rStyle w:val="a4"/>
          <w:rFonts w:ascii="Times New Roman" w:hAnsi="Times New Roman" w:cs="Times New Roman"/>
          <w:sz w:val="28"/>
          <w:szCs w:val="28"/>
        </w:rPr>
        <w:t>апреля</w:t>
      </w:r>
      <w:r w:rsidRPr="00A206A4">
        <w:rPr>
          <w:rStyle w:val="a4"/>
          <w:rFonts w:ascii="Times New Roman" w:hAnsi="Times New Roman" w:cs="Times New Roman"/>
          <w:sz w:val="28"/>
          <w:szCs w:val="28"/>
        </w:rPr>
        <w:t xml:space="preserve">  201</w:t>
      </w:r>
      <w:r w:rsidR="00C335CA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A206A4">
        <w:rPr>
          <w:rStyle w:val="a4"/>
          <w:rFonts w:ascii="Times New Roman" w:hAnsi="Times New Roman" w:cs="Times New Roman"/>
          <w:sz w:val="28"/>
          <w:szCs w:val="28"/>
        </w:rPr>
        <w:t xml:space="preserve"> года в 10-00 часов  </w:t>
      </w:r>
      <w:r w:rsidR="000B33B5" w:rsidRPr="00A20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зале заседания администрации муниципального образования «</w:t>
      </w:r>
      <w:proofErr w:type="spellStart"/>
      <w:r w:rsidR="000B33B5" w:rsidRPr="00A20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Гиагинское</w:t>
      </w:r>
      <w:proofErr w:type="spellEnd"/>
      <w:r w:rsidR="000B33B5" w:rsidRPr="00A20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по адресу: ст. Гиагинская, ул. Кооперативная, 33.</w:t>
      </w:r>
    </w:p>
    <w:p w:rsidR="00427C61" w:rsidRPr="002C0AE8" w:rsidRDefault="00427C61" w:rsidP="002C0AE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2C0AE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Проект решения </w:t>
      </w:r>
      <w:r w:rsidR="002C0AE8">
        <w:rPr>
          <w:rFonts w:ascii="Times New Roman" w:eastAsia="Times New Roman" w:hAnsi="Times New Roman" w:cs="Times New Roman"/>
          <w:b w:val="0"/>
          <w:color w:val="auto"/>
          <w:lang w:eastAsia="ru-RU"/>
        </w:rPr>
        <w:t>«</w:t>
      </w:r>
      <w:r w:rsidRPr="002C0AE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О годовом </w:t>
      </w:r>
      <w:proofErr w:type="gramStart"/>
      <w:r w:rsidRPr="002C0AE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отчете</w:t>
      </w:r>
      <w:proofErr w:type="gramEnd"/>
      <w:r w:rsidRPr="002C0AE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об исполнении бюджета муниципального образования  «Гиагинский район» за 2016 год</w:t>
      </w:r>
      <w:r w:rsidR="002C0AE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bookmarkStart w:id="0" w:name="_GoBack"/>
      <w:bookmarkEnd w:id="0"/>
      <w:r w:rsidRPr="002C0AE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2C0AE8" w:rsidRPr="002C0AE8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размещен по следующей ссылке:</w:t>
      </w:r>
    </w:p>
    <w:p w:rsidR="00427C61" w:rsidRPr="00A206A4" w:rsidRDefault="00427C61" w:rsidP="002C0AE8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427C6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http://www.ufgr.ru/data/documents/ispolnenie-2016g.zip</w:t>
        </w:r>
      </w:hyperlink>
    </w:p>
    <w:p w:rsidR="009D13F2" w:rsidRDefault="009D13F2"/>
    <w:sectPr w:rsidR="009D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DF"/>
    <w:rsid w:val="000B33B5"/>
    <w:rsid w:val="00135BD7"/>
    <w:rsid w:val="001A7EDF"/>
    <w:rsid w:val="002C0AE8"/>
    <w:rsid w:val="00427C61"/>
    <w:rsid w:val="009D13F2"/>
    <w:rsid w:val="00A206A4"/>
    <w:rsid w:val="00C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EDF"/>
    <w:rPr>
      <w:b/>
      <w:bCs/>
    </w:rPr>
  </w:style>
  <w:style w:type="character" w:styleId="a5">
    <w:name w:val="Hyperlink"/>
    <w:basedOn w:val="a0"/>
    <w:uiPriority w:val="99"/>
    <w:unhideWhenUsed/>
    <w:rsid w:val="00427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C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EDF"/>
    <w:rPr>
      <w:b/>
      <w:bCs/>
    </w:rPr>
  </w:style>
  <w:style w:type="character" w:styleId="a5">
    <w:name w:val="Hyperlink"/>
    <w:basedOn w:val="a0"/>
    <w:uiPriority w:val="99"/>
    <w:unhideWhenUsed/>
    <w:rsid w:val="00427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C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gr.ru/data/documents/ispolnenie-2016g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2017-06-23T13:38:00Z</cp:lastPrinted>
  <dcterms:created xsi:type="dcterms:W3CDTF">2017-06-19T07:46:00Z</dcterms:created>
  <dcterms:modified xsi:type="dcterms:W3CDTF">2017-06-23T13:39:00Z</dcterms:modified>
</cp:coreProperties>
</file>